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CCC27" w14:textId="0FABF2AA" w:rsidR="00FB707F" w:rsidRPr="00FB707F" w:rsidRDefault="00214676" w:rsidP="00FB707F">
      <w:pPr>
        <w:pStyle w:val="Title"/>
        <w:rPr>
          <w:sz w:val="56"/>
          <w:szCs w:val="56"/>
        </w:rPr>
      </w:pPr>
      <w:r w:rsidRPr="00FB707F">
        <w:rPr>
          <w:sz w:val="56"/>
          <w:szCs w:val="56"/>
        </w:rPr>
        <w:t xml:space="preserve">Cyber incident </w:t>
      </w:r>
      <w:r w:rsidR="00E30376" w:rsidRPr="00FB707F">
        <w:rPr>
          <w:sz w:val="56"/>
          <w:szCs w:val="56"/>
        </w:rPr>
        <w:br/>
      </w:r>
      <w:r w:rsidRPr="00FB707F">
        <w:rPr>
          <w:sz w:val="56"/>
          <w:szCs w:val="56"/>
        </w:rPr>
        <w:t>response plan template</w:t>
      </w:r>
    </w:p>
    <w:p w14:paraId="17D4FE4D" w14:textId="0E6107F3" w:rsidR="008377C0" w:rsidRPr="008377C0" w:rsidRDefault="00E30376" w:rsidP="00E30376">
      <w:pPr>
        <w:rPr>
          <w:i/>
          <w:iCs/>
          <w:lang w:val="en-US"/>
        </w:rPr>
      </w:pPr>
      <w:r w:rsidRPr="00E30376">
        <w:rPr>
          <w:i/>
          <w:iCs/>
          <w:lang w:val="en-US"/>
        </w:rPr>
        <w:t xml:space="preserve">Fill in this template to create your cyber incident response plan or use it as a guide to write your own in a fresh document. Remember you can delete or edit anything that doesn’t feel relevant to your organisation. </w:t>
      </w:r>
    </w:p>
    <w:p w14:paraId="0D6DD8CF" w14:textId="77777777" w:rsidR="00E30376" w:rsidRPr="00E30376" w:rsidRDefault="00E30376" w:rsidP="00FB707F">
      <w:pPr>
        <w:pStyle w:val="Heading1"/>
      </w:pPr>
      <w:r w:rsidRPr="00E30376">
        <w:rPr>
          <w:lang w:val="en-US"/>
        </w:rPr>
        <w:t>1. Incident response team</w:t>
      </w:r>
    </w:p>
    <w:p w14:paraId="4A233578" w14:textId="77777777" w:rsidR="00E30376" w:rsidRPr="00E30376" w:rsidRDefault="00E30376" w:rsidP="00E30376">
      <w:r w:rsidRPr="00E30376">
        <w:rPr>
          <w:lang w:val="en-US"/>
        </w:rPr>
        <w:t>You and your employees need to know who to turn to when there is a cyber incident. Your incident response team will be responsible for:</w:t>
      </w:r>
    </w:p>
    <w:p w14:paraId="43C7263E" w14:textId="77777777" w:rsidR="00E30376" w:rsidRPr="00E30376" w:rsidRDefault="00E30376" w:rsidP="00E30376">
      <w:pPr>
        <w:pStyle w:val="Bullets"/>
        <w:rPr>
          <w:lang w:val="en-AU"/>
        </w:rPr>
      </w:pPr>
      <w:r w:rsidRPr="00E30376">
        <w:t>Making decisions</w:t>
      </w:r>
    </w:p>
    <w:p w14:paraId="4A12F6B5" w14:textId="77777777" w:rsidR="00E30376" w:rsidRPr="00E30376" w:rsidRDefault="00E30376" w:rsidP="00E30376">
      <w:pPr>
        <w:pStyle w:val="Bullets"/>
        <w:rPr>
          <w:lang w:val="en-AU"/>
        </w:rPr>
      </w:pPr>
      <w:r w:rsidRPr="00E30376">
        <w:t xml:space="preserve">Getting specialist help from outside your </w:t>
      </w:r>
      <w:proofErr w:type="gramStart"/>
      <w:r w:rsidRPr="00E30376">
        <w:t>organisation</w:t>
      </w:r>
      <w:proofErr w:type="gramEnd"/>
    </w:p>
    <w:p w14:paraId="548F63F5" w14:textId="77777777" w:rsidR="00E30376" w:rsidRPr="00E30376" w:rsidRDefault="00E30376" w:rsidP="00E30376">
      <w:pPr>
        <w:pStyle w:val="Bullets"/>
        <w:rPr>
          <w:lang w:val="en-AU"/>
        </w:rPr>
      </w:pPr>
      <w:r w:rsidRPr="00E30376">
        <w:t xml:space="preserve">Communicating about the incident </w:t>
      </w:r>
    </w:p>
    <w:p w14:paraId="1BFA7E8E" w14:textId="77777777" w:rsidR="00E30376" w:rsidRPr="00E30376" w:rsidRDefault="00E30376" w:rsidP="00E30376">
      <w:pPr>
        <w:pStyle w:val="Bullets"/>
        <w:rPr>
          <w:lang w:val="en-AU"/>
        </w:rPr>
      </w:pPr>
      <w:r w:rsidRPr="00E30376">
        <w:t xml:space="preserve">Overseeing the response to fix the issue and get back to </w:t>
      </w:r>
      <w:proofErr w:type="gramStart"/>
      <w:r w:rsidRPr="00E30376">
        <w:t>business</w:t>
      </w:r>
      <w:proofErr w:type="gramEnd"/>
    </w:p>
    <w:p w14:paraId="73D5CB2D" w14:textId="77777777" w:rsidR="00E30376" w:rsidRPr="00E30376" w:rsidRDefault="00E30376" w:rsidP="00E30376">
      <w:pPr>
        <w:pStyle w:val="Bullets"/>
        <w:rPr>
          <w:lang w:val="en-AU"/>
        </w:rPr>
      </w:pPr>
      <w:r w:rsidRPr="00E30376">
        <w:t xml:space="preserve">Doing a post-incident review. </w:t>
      </w:r>
    </w:p>
    <w:p w14:paraId="6BE06306" w14:textId="77777777" w:rsidR="00E30376" w:rsidRPr="00E30376" w:rsidRDefault="00E30376" w:rsidP="00E30376">
      <w:r w:rsidRPr="00E30376">
        <w:rPr>
          <w:lang w:val="en-US"/>
        </w:rPr>
        <w:t xml:space="preserve">Your response team can include external IT support and other specialists. </w:t>
      </w:r>
    </w:p>
    <w:p w14:paraId="1A43C9C1" w14:textId="77777777" w:rsidR="00E30376" w:rsidRPr="00E30376" w:rsidRDefault="00E30376" w:rsidP="008377C0">
      <w:pPr>
        <w:pStyle w:val="Heading3"/>
      </w:pPr>
      <w:r w:rsidRPr="00E30376">
        <w:rPr>
          <w:lang w:val="en-US"/>
        </w:rPr>
        <w:t xml:space="preserve">When creating your team, consider these questions: </w:t>
      </w:r>
    </w:p>
    <w:p w14:paraId="359FAC3C" w14:textId="77777777" w:rsidR="00E30376" w:rsidRPr="00E30376" w:rsidRDefault="00E30376" w:rsidP="00E30376">
      <w:pPr>
        <w:pStyle w:val="Bullets"/>
        <w:rPr>
          <w:lang w:val="en-AU"/>
        </w:rPr>
      </w:pPr>
      <w:r w:rsidRPr="00E30376">
        <w:t>Who is allowed to make financial decisions?</w:t>
      </w:r>
    </w:p>
    <w:p w14:paraId="499F3956" w14:textId="77777777" w:rsidR="00E30376" w:rsidRPr="00E30376" w:rsidRDefault="00E30376" w:rsidP="00E30376">
      <w:pPr>
        <w:pStyle w:val="Bullets"/>
        <w:rPr>
          <w:lang w:val="en-AU"/>
        </w:rPr>
      </w:pPr>
      <w:r w:rsidRPr="00E30376">
        <w:t xml:space="preserve">Who is responsible for technical decisions? </w:t>
      </w:r>
    </w:p>
    <w:p w14:paraId="7C677347" w14:textId="77777777" w:rsidR="00E30376" w:rsidRPr="00E30376" w:rsidRDefault="00E30376" w:rsidP="00E30376">
      <w:pPr>
        <w:pStyle w:val="Bullets"/>
        <w:rPr>
          <w:lang w:val="en-AU"/>
        </w:rPr>
      </w:pPr>
      <w:r w:rsidRPr="00E30376">
        <w:t>Who will provide technical support? Is this person internal or external?</w:t>
      </w:r>
    </w:p>
    <w:p w14:paraId="27BE5F3C" w14:textId="77777777" w:rsidR="00E30376" w:rsidRPr="00E30376" w:rsidRDefault="00E30376" w:rsidP="00E30376">
      <w:pPr>
        <w:pStyle w:val="Bullets"/>
        <w:rPr>
          <w:lang w:val="en-AU"/>
        </w:rPr>
      </w:pPr>
      <w:r w:rsidRPr="00E30376">
        <w:t xml:space="preserve">Who is responsible for internal and external communication about the incident? </w:t>
      </w:r>
    </w:p>
    <w:p w14:paraId="4D583EC3" w14:textId="77777777" w:rsidR="00E30376" w:rsidRPr="00E30376" w:rsidRDefault="00E30376" w:rsidP="00E30376">
      <w:pPr>
        <w:pStyle w:val="Bullets"/>
        <w:rPr>
          <w:lang w:val="en-AU"/>
        </w:rPr>
      </w:pPr>
      <w:r w:rsidRPr="00E30376">
        <w:t>Who in your organisation needs to be informed of an incident as soon as it happens?</w:t>
      </w:r>
    </w:p>
    <w:p w14:paraId="4D6CA0FF" w14:textId="77777777" w:rsidR="00E30376" w:rsidRPr="00E30376" w:rsidRDefault="00E30376" w:rsidP="00E30376">
      <w:pPr>
        <w:pStyle w:val="Bullets"/>
        <w:rPr>
          <w:lang w:val="en-AU"/>
        </w:rPr>
      </w:pPr>
      <w:r w:rsidRPr="00E30376">
        <w:t>Who in your organisation needs to be updated as things change?</w:t>
      </w:r>
    </w:p>
    <w:p w14:paraId="5B692E87" w14:textId="77777777" w:rsidR="00E30376" w:rsidRPr="00E30376" w:rsidRDefault="00E30376" w:rsidP="00E30376">
      <w:r w:rsidRPr="00E30376">
        <w:rPr>
          <w:lang w:val="en-US"/>
        </w:rPr>
        <w:t xml:space="preserve">In your plan, include each person’s contact details, what they are responsible for and anything you need to know about how or when to contact them. </w:t>
      </w:r>
    </w:p>
    <w:tbl>
      <w:tblPr>
        <w:tblStyle w:val="PlainTable3"/>
        <w:tblpPr w:leftFromText="180" w:rightFromText="180" w:vertAnchor="text" w:horzAnchor="margin" w:tblpY="96"/>
        <w:tblW w:w="0" w:type="auto"/>
        <w:tblLook w:val="04A0" w:firstRow="1" w:lastRow="0" w:firstColumn="1" w:lastColumn="0" w:noHBand="0" w:noVBand="1"/>
      </w:tblPr>
      <w:tblGrid>
        <w:gridCol w:w="2091"/>
        <w:gridCol w:w="2091"/>
        <w:gridCol w:w="1488"/>
        <w:gridCol w:w="1701"/>
        <w:gridCol w:w="3085"/>
      </w:tblGrid>
      <w:tr w:rsidR="005945D5" w:rsidRPr="005945D5" w14:paraId="2C97ACC0" w14:textId="77777777" w:rsidTr="005945D5">
        <w:trPr>
          <w:cnfStyle w:val="100000000000" w:firstRow="1" w:lastRow="0" w:firstColumn="0" w:lastColumn="0" w:oddVBand="0" w:evenVBand="0" w:oddHBand="0" w:evenHBand="0" w:firstRowFirstColumn="0" w:firstRowLastColumn="0" w:lastRowFirstColumn="0" w:lastRowLastColumn="0"/>
          <w:trHeight w:val="709"/>
        </w:trPr>
        <w:tc>
          <w:tcPr>
            <w:cnfStyle w:val="001000000100" w:firstRow="0" w:lastRow="0" w:firstColumn="1" w:lastColumn="0" w:oddVBand="0" w:evenVBand="0" w:oddHBand="0" w:evenHBand="0" w:firstRowFirstColumn="1" w:firstRowLastColumn="0" w:lastRowFirstColumn="0" w:lastRowLastColumn="0"/>
            <w:tcW w:w="2091" w:type="dxa"/>
            <w:tcBorders>
              <w:bottom w:val="single" w:sz="8" w:space="0" w:color="000000" w:themeColor="text1"/>
              <w:right w:val="single" w:sz="4" w:space="0" w:color="BAD8E1"/>
            </w:tcBorders>
            <w:shd w:val="clear" w:color="auto" w:fill="BAD8E1"/>
            <w:vAlign w:val="bottom"/>
          </w:tcPr>
          <w:p w14:paraId="661B2F44" w14:textId="249046EE" w:rsidR="005945D5" w:rsidRPr="005945D5" w:rsidRDefault="005945D5" w:rsidP="005945D5">
            <w:pPr>
              <w:rPr>
                <w:rFonts w:cs="Times New Roman (Body CS)"/>
                <w:caps w:val="0"/>
                <w:sz w:val="20"/>
                <w:szCs w:val="20"/>
              </w:rPr>
            </w:pPr>
            <w:r w:rsidRPr="005945D5">
              <w:rPr>
                <w:rFonts w:cs="Times New Roman (Body CS)"/>
                <w:caps w:val="0"/>
                <w:sz w:val="20"/>
                <w:szCs w:val="20"/>
              </w:rPr>
              <w:t>Name</w:t>
            </w:r>
          </w:p>
        </w:tc>
        <w:tc>
          <w:tcPr>
            <w:tcW w:w="2091" w:type="dxa"/>
            <w:tcBorders>
              <w:left w:val="single" w:sz="4" w:space="0" w:color="BAD8E1"/>
              <w:bottom w:val="single" w:sz="8" w:space="0" w:color="000000" w:themeColor="text1"/>
            </w:tcBorders>
            <w:shd w:val="clear" w:color="auto" w:fill="BAD8E1"/>
            <w:vAlign w:val="bottom"/>
          </w:tcPr>
          <w:p w14:paraId="3BF134FF" w14:textId="4DFDD514" w:rsidR="005945D5" w:rsidRPr="005945D5" w:rsidRDefault="005945D5" w:rsidP="005945D5">
            <w:pPr>
              <w:cnfStyle w:val="100000000000" w:firstRow="1" w:lastRow="0" w:firstColumn="0" w:lastColumn="0" w:oddVBand="0" w:evenVBand="0" w:oddHBand="0" w:evenHBand="0" w:firstRowFirstColumn="0" w:firstRowLastColumn="0" w:lastRowFirstColumn="0" w:lastRowLastColumn="0"/>
              <w:rPr>
                <w:rFonts w:cs="Times New Roman (Body CS)"/>
                <w:caps w:val="0"/>
                <w:sz w:val="20"/>
                <w:szCs w:val="20"/>
              </w:rPr>
            </w:pPr>
            <w:r w:rsidRPr="005945D5">
              <w:rPr>
                <w:rFonts w:cs="Times New Roman (Body CS)"/>
                <w:caps w:val="0"/>
                <w:sz w:val="20"/>
                <w:szCs w:val="20"/>
              </w:rPr>
              <w:t>Job title</w:t>
            </w:r>
          </w:p>
        </w:tc>
        <w:tc>
          <w:tcPr>
            <w:tcW w:w="1488" w:type="dxa"/>
            <w:tcBorders>
              <w:bottom w:val="single" w:sz="8" w:space="0" w:color="000000" w:themeColor="text1"/>
              <w:right w:val="single" w:sz="4" w:space="0" w:color="BAD8E1"/>
            </w:tcBorders>
            <w:shd w:val="clear" w:color="auto" w:fill="BAD8E1"/>
            <w:vAlign w:val="bottom"/>
          </w:tcPr>
          <w:p w14:paraId="2F8AE6B1" w14:textId="1DE43816" w:rsidR="005945D5" w:rsidRPr="005945D5" w:rsidRDefault="005945D5" w:rsidP="005945D5">
            <w:pPr>
              <w:cnfStyle w:val="100000000000" w:firstRow="1" w:lastRow="0" w:firstColumn="0" w:lastColumn="0" w:oddVBand="0" w:evenVBand="0" w:oddHBand="0" w:evenHBand="0" w:firstRowFirstColumn="0" w:firstRowLastColumn="0" w:lastRowFirstColumn="0" w:lastRowLastColumn="0"/>
              <w:rPr>
                <w:rFonts w:cs="Times New Roman (Body CS)"/>
                <w:caps w:val="0"/>
                <w:sz w:val="20"/>
                <w:szCs w:val="20"/>
              </w:rPr>
            </w:pPr>
            <w:r w:rsidRPr="005945D5">
              <w:rPr>
                <w:rFonts w:cs="Times New Roman (Body CS)"/>
                <w:caps w:val="0"/>
                <w:sz w:val="20"/>
                <w:szCs w:val="20"/>
              </w:rPr>
              <w:t>Working hours</w:t>
            </w:r>
          </w:p>
        </w:tc>
        <w:tc>
          <w:tcPr>
            <w:tcW w:w="1701" w:type="dxa"/>
            <w:tcBorders>
              <w:left w:val="single" w:sz="4" w:space="0" w:color="BAD8E1"/>
              <w:bottom w:val="single" w:sz="8" w:space="0" w:color="000000" w:themeColor="text1"/>
              <w:right w:val="single" w:sz="4" w:space="0" w:color="BAD8E1"/>
            </w:tcBorders>
            <w:shd w:val="clear" w:color="auto" w:fill="BAD8E1"/>
            <w:vAlign w:val="bottom"/>
          </w:tcPr>
          <w:p w14:paraId="7EC0D5C9" w14:textId="574852F9" w:rsidR="005945D5" w:rsidRPr="005945D5" w:rsidRDefault="005945D5" w:rsidP="005945D5">
            <w:pPr>
              <w:cnfStyle w:val="100000000000" w:firstRow="1" w:lastRow="0" w:firstColumn="0" w:lastColumn="0" w:oddVBand="0" w:evenVBand="0" w:oddHBand="0" w:evenHBand="0" w:firstRowFirstColumn="0" w:firstRowLastColumn="0" w:lastRowFirstColumn="0" w:lastRowLastColumn="0"/>
              <w:rPr>
                <w:rFonts w:cs="Times New Roman (Body CS)"/>
                <w:caps w:val="0"/>
                <w:sz w:val="20"/>
                <w:szCs w:val="20"/>
              </w:rPr>
            </w:pPr>
            <w:r w:rsidRPr="005945D5">
              <w:rPr>
                <w:rFonts w:cs="Times New Roman (Body CS)"/>
                <w:caps w:val="0"/>
                <w:sz w:val="20"/>
                <w:szCs w:val="20"/>
              </w:rPr>
              <w:t>Contact</w:t>
            </w:r>
          </w:p>
        </w:tc>
        <w:tc>
          <w:tcPr>
            <w:tcW w:w="3085" w:type="dxa"/>
            <w:tcBorders>
              <w:left w:val="single" w:sz="4" w:space="0" w:color="BAD8E1"/>
              <w:bottom w:val="single" w:sz="8" w:space="0" w:color="000000" w:themeColor="text1"/>
            </w:tcBorders>
            <w:shd w:val="clear" w:color="auto" w:fill="BAD8E1"/>
            <w:vAlign w:val="bottom"/>
          </w:tcPr>
          <w:p w14:paraId="46D676C8" w14:textId="0CA3F007" w:rsidR="005945D5" w:rsidRPr="005945D5" w:rsidRDefault="005945D5" w:rsidP="005945D5">
            <w:pPr>
              <w:cnfStyle w:val="100000000000" w:firstRow="1" w:lastRow="0" w:firstColumn="0" w:lastColumn="0" w:oddVBand="0" w:evenVBand="0" w:oddHBand="0" w:evenHBand="0" w:firstRowFirstColumn="0" w:firstRowLastColumn="0" w:lastRowFirstColumn="0" w:lastRowLastColumn="0"/>
              <w:rPr>
                <w:rFonts w:cs="Times New Roman (Body CS)"/>
                <w:caps w:val="0"/>
                <w:sz w:val="20"/>
                <w:szCs w:val="20"/>
              </w:rPr>
            </w:pPr>
            <w:r w:rsidRPr="005945D5">
              <w:rPr>
                <w:rFonts w:cs="Times New Roman (Body CS)"/>
                <w:caps w:val="0"/>
                <w:sz w:val="20"/>
                <w:szCs w:val="20"/>
              </w:rPr>
              <w:t>Responsible for</w:t>
            </w:r>
          </w:p>
        </w:tc>
      </w:tr>
      <w:tr w:rsidR="005945D5" w:rsidRPr="005945D5" w14:paraId="7E87A0A6" w14:textId="77777777" w:rsidTr="005945D5">
        <w:trPr>
          <w:cnfStyle w:val="000000100000" w:firstRow="0" w:lastRow="0" w:firstColumn="0" w:lastColumn="0" w:oddVBand="0" w:evenVBand="0" w:oddHBand="1" w:evenHBand="0" w:firstRowFirstColumn="0" w:firstRowLastColumn="0" w:lastRowFirstColumn="0" w:lastRowLastColumn="0"/>
          <w:trHeight w:val="1198"/>
        </w:trPr>
        <w:tc>
          <w:tcPr>
            <w:cnfStyle w:val="001000000000" w:firstRow="0" w:lastRow="0" w:firstColumn="1" w:lastColumn="0" w:oddVBand="0" w:evenVBand="0" w:oddHBand="0" w:evenHBand="0" w:firstRowFirstColumn="0" w:firstRowLastColumn="0" w:lastRowFirstColumn="0" w:lastRowLastColumn="0"/>
            <w:tcW w:w="2091" w:type="dxa"/>
            <w:tcBorders>
              <w:top w:val="single" w:sz="8" w:space="0" w:color="000000" w:themeColor="text1"/>
              <w:bottom w:val="single" w:sz="4" w:space="0" w:color="BAD8E1"/>
              <w:right w:val="single" w:sz="4" w:space="0" w:color="BAD8E1"/>
            </w:tcBorders>
            <w:shd w:val="clear" w:color="auto" w:fill="auto"/>
          </w:tcPr>
          <w:p w14:paraId="51CB1046" w14:textId="2A8263A0" w:rsidR="005945D5" w:rsidRPr="008377C0" w:rsidRDefault="005945D5" w:rsidP="005945D5">
            <w:pPr>
              <w:rPr>
                <w:rFonts w:cs="Times New Roman (Body CS)"/>
                <w:b w:val="0"/>
                <w:bCs w:val="0"/>
                <w:i/>
                <w:iCs/>
                <w:caps w:val="0"/>
                <w:color w:val="FF0000"/>
                <w:sz w:val="20"/>
                <w:szCs w:val="20"/>
              </w:rPr>
            </w:pPr>
            <w:r w:rsidRPr="008377C0">
              <w:rPr>
                <w:rFonts w:cs="Times New Roman (Body CS)"/>
                <w:b w:val="0"/>
                <w:bCs w:val="0"/>
                <w:i/>
                <w:iCs/>
                <w:caps w:val="0"/>
                <w:color w:val="FF0000"/>
                <w:sz w:val="20"/>
                <w:szCs w:val="20"/>
                <w:lang w:val="en-US"/>
              </w:rPr>
              <w:t>E</w:t>
            </w:r>
            <w:r w:rsidR="008377C0">
              <w:rPr>
                <w:rFonts w:cs="Times New Roman (Body CS)"/>
                <w:b w:val="0"/>
                <w:bCs w:val="0"/>
                <w:i/>
                <w:iCs/>
                <w:caps w:val="0"/>
                <w:color w:val="FF0000"/>
                <w:sz w:val="20"/>
                <w:szCs w:val="20"/>
                <w:lang w:val="en-US"/>
              </w:rPr>
              <w:t>.</w:t>
            </w:r>
            <w:r w:rsidRPr="008377C0">
              <w:rPr>
                <w:rFonts w:cs="Times New Roman (Body CS)"/>
                <w:b w:val="0"/>
                <w:bCs w:val="0"/>
                <w:i/>
                <w:iCs/>
                <w:caps w:val="0"/>
                <w:color w:val="FF0000"/>
                <w:sz w:val="20"/>
                <w:szCs w:val="20"/>
                <w:lang w:val="en-US"/>
              </w:rPr>
              <w:t>g. Marie Bani</w:t>
            </w:r>
          </w:p>
        </w:tc>
        <w:tc>
          <w:tcPr>
            <w:tcW w:w="2091" w:type="dxa"/>
            <w:tcBorders>
              <w:top w:val="single" w:sz="8" w:space="0" w:color="000000" w:themeColor="text1"/>
              <w:left w:val="single" w:sz="4" w:space="0" w:color="BAD8E1"/>
              <w:bottom w:val="single" w:sz="4" w:space="0" w:color="BAD8E1"/>
              <w:right w:val="single" w:sz="4" w:space="0" w:color="BAD8E1"/>
            </w:tcBorders>
            <w:shd w:val="clear" w:color="auto" w:fill="auto"/>
          </w:tcPr>
          <w:p w14:paraId="763C350D" w14:textId="00F1E4C8"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Owner</w:t>
            </w:r>
          </w:p>
        </w:tc>
        <w:tc>
          <w:tcPr>
            <w:tcW w:w="1488" w:type="dxa"/>
            <w:tcBorders>
              <w:top w:val="single" w:sz="8" w:space="0" w:color="000000" w:themeColor="text1"/>
              <w:left w:val="single" w:sz="4" w:space="0" w:color="BAD8E1"/>
              <w:bottom w:val="single" w:sz="4" w:space="0" w:color="BAD8E1"/>
              <w:right w:val="single" w:sz="4" w:space="0" w:color="BAD8E1"/>
            </w:tcBorders>
            <w:shd w:val="clear" w:color="auto" w:fill="auto"/>
          </w:tcPr>
          <w:p w14:paraId="7ECC3BF0" w14:textId="5AE28587"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9am–6pm</w:t>
            </w:r>
          </w:p>
        </w:tc>
        <w:tc>
          <w:tcPr>
            <w:tcW w:w="1701" w:type="dxa"/>
            <w:tcBorders>
              <w:top w:val="single" w:sz="8" w:space="0" w:color="000000" w:themeColor="text1"/>
              <w:left w:val="single" w:sz="4" w:space="0" w:color="BAD8E1"/>
              <w:bottom w:val="single" w:sz="4" w:space="0" w:color="BAD8E1"/>
              <w:right w:val="single" w:sz="4" w:space="0" w:color="BAD8E1"/>
            </w:tcBorders>
            <w:shd w:val="clear" w:color="auto" w:fill="auto"/>
          </w:tcPr>
          <w:p w14:paraId="7C246F14" w14:textId="3F2960B7"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+679 111 1111</w:t>
            </w:r>
          </w:p>
        </w:tc>
        <w:tc>
          <w:tcPr>
            <w:tcW w:w="3085" w:type="dxa"/>
            <w:tcBorders>
              <w:top w:val="single" w:sz="8" w:space="0" w:color="000000" w:themeColor="text1"/>
              <w:left w:val="single" w:sz="4" w:space="0" w:color="BAD8E1"/>
              <w:bottom w:val="single" w:sz="4" w:space="0" w:color="BAD8E1"/>
            </w:tcBorders>
            <w:shd w:val="clear" w:color="auto" w:fill="auto"/>
          </w:tcPr>
          <w:p w14:paraId="1CC64D13" w14:textId="3170152A"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Financial decisions; reporting and external communications</w:t>
            </w:r>
          </w:p>
        </w:tc>
      </w:tr>
      <w:tr w:rsidR="005945D5" w:rsidRPr="005945D5" w14:paraId="26229976" w14:textId="77777777" w:rsidTr="005945D5">
        <w:tc>
          <w:tcPr>
            <w:cnfStyle w:val="001000000000" w:firstRow="0" w:lastRow="0" w:firstColumn="1" w:lastColumn="0" w:oddVBand="0" w:evenVBand="0" w:oddHBand="0" w:evenHBand="0" w:firstRowFirstColumn="0" w:firstRowLastColumn="0" w:lastRowFirstColumn="0" w:lastRowLastColumn="0"/>
            <w:tcW w:w="2091" w:type="dxa"/>
            <w:tcBorders>
              <w:top w:val="single" w:sz="4" w:space="0" w:color="BAD8E1"/>
              <w:bottom w:val="single" w:sz="4" w:space="0" w:color="BAD8E1"/>
              <w:right w:val="single" w:sz="4" w:space="0" w:color="BAD8E1"/>
            </w:tcBorders>
            <w:shd w:val="clear" w:color="auto" w:fill="auto"/>
          </w:tcPr>
          <w:p w14:paraId="342AFCD6" w14:textId="6734AEB7" w:rsidR="005945D5" w:rsidRPr="008377C0" w:rsidRDefault="005945D5" w:rsidP="005945D5">
            <w:pPr>
              <w:rPr>
                <w:rFonts w:cs="Times New Roman (Body CS)"/>
                <w:b w:val="0"/>
                <w:bCs w:val="0"/>
                <w:i/>
                <w:iCs/>
                <w:caps w:val="0"/>
                <w:color w:val="FF0000"/>
                <w:sz w:val="20"/>
                <w:szCs w:val="20"/>
              </w:rPr>
            </w:pPr>
            <w:r w:rsidRPr="008377C0">
              <w:rPr>
                <w:rFonts w:cs="Times New Roman (Body CS)"/>
                <w:b w:val="0"/>
                <w:bCs w:val="0"/>
                <w:i/>
                <w:iCs/>
                <w:caps w:val="0"/>
                <w:color w:val="FF0000"/>
                <w:sz w:val="20"/>
                <w:szCs w:val="20"/>
                <w:lang w:val="en-US"/>
              </w:rPr>
              <w:t>E</w:t>
            </w:r>
            <w:r w:rsidR="008377C0">
              <w:rPr>
                <w:rFonts w:cs="Times New Roman (Body CS)"/>
                <w:b w:val="0"/>
                <w:bCs w:val="0"/>
                <w:i/>
                <w:iCs/>
                <w:caps w:val="0"/>
                <w:color w:val="FF0000"/>
                <w:sz w:val="20"/>
                <w:szCs w:val="20"/>
                <w:lang w:val="en-US"/>
              </w:rPr>
              <w:t>.</w:t>
            </w:r>
            <w:r w:rsidRPr="008377C0">
              <w:rPr>
                <w:rFonts w:cs="Times New Roman (Body CS)"/>
                <w:b w:val="0"/>
                <w:bCs w:val="0"/>
                <w:i/>
                <w:iCs/>
                <w:caps w:val="0"/>
                <w:color w:val="FF0000"/>
                <w:sz w:val="20"/>
                <w:szCs w:val="20"/>
                <w:lang w:val="en-US"/>
              </w:rPr>
              <w:t xml:space="preserve">g. </w:t>
            </w:r>
            <w:proofErr w:type="spellStart"/>
            <w:r w:rsidRPr="008377C0">
              <w:rPr>
                <w:rFonts w:cs="Times New Roman (Body CS)"/>
                <w:b w:val="0"/>
                <w:bCs w:val="0"/>
                <w:i/>
                <w:iCs/>
                <w:caps w:val="0"/>
                <w:color w:val="FF0000"/>
                <w:sz w:val="20"/>
                <w:szCs w:val="20"/>
                <w:lang w:val="en-US"/>
              </w:rPr>
              <w:t>Ailani</w:t>
            </w:r>
            <w:proofErr w:type="spellEnd"/>
            <w:r w:rsidRPr="008377C0">
              <w:rPr>
                <w:rFonts w:cs="Times New Roman (Body CS)"/>
                <w:b w:val="0"/>
                <w:bCs w:val="0"/>
                <w:i/>
                <w:iCs/>
                <w:caps w:val="0"/>
                <w:color w:val="FF0000"/>
                <w:sz w:val="20"/>
                <w:szCs w:val="20"/>
                <w:lang w:val="en-US"/>
              </w:rPr>
              <w:t xml:space="preserve"> </w:t>
            </w:r>
            <w:proofErr w:type="spellStart"/>
            <w:r w:rsidRPr="008377C0">
              <w:rPr>
                <w:rFonts w:cs="Times New Roman (Body CS)"/>
                <w:b w:val="0"/>
                <w:bCs w:val="0"/>
                <w:i/>
                <w:iCs/>
                <w:caps w:val="0"/>
                <w:color w:val="FF0000"/>
                <w:sz w:val="20"/>
                <w:szCs w:val="20"/>
                <w:lang w:val="en-US"/>
              </w:rPr>
              <w:t>Varu</w:t>
            </w:r>
            <w:proofErr w:type="spellEnd"/>
            <w:r w:rsidRPr="008377C0">
              <w:rPr>
                <w:rFonts w:cs="Times New Roman (Body CS)"/>
                <w:b w:val="0"/>
                <w:bCs w:val="0"/>
                <w:i/>
                <w:iCs/>
                <w:caps w:val="0"/>
                <w:color w:val="FF0000"/>
                <w:sz w:val="20"/>
                <w:szCs w:val="20"/>
                <w:lang w:val="en-US"/>
              </w:rPr>
              <w:t xml:space="preserve"> </w:t>
            </w:r>
          </w:p>
        </w:tc>
        <w:tc>
          <w:tcPr>
            <w:tcW w:w="2091" w:type="dxa"/>
            <w:tcBorders>
              <w:top w:val="single" w:sz="4" w:space="0" w:color="BAD8E1"/>
              <w:left w:val="single" w:sz="4" w:space="0" w:color="BAD8E1"/>
              <w:bottom w:val="single" w:sz="4" w:space="0" w:color="BAD8E1"/>
              <w:right w:val="single" w:sz="4" w:space="0" w:color="BAD8E1"/>
            </w:tcBorders>
            <w:shd w:val="clear" w:color="auto" w:fill="auto"/>
          </w:tcPr>
          <w:p w14:paraId="70327362" w14:textId="7F5E744B" w:rsidR="005945D5" w:rsidRPr="005945D5" w:rsidRDefault="005945D5" w:rsidP="005945D5">
            <w:pPr>
              <w:cnfStyle w:val="000000000000" w:firstRow="0" w:lastRow="0" w:firstColumn="0" w:lastColumn="0" w:oddVBand="0" w:evenVBand="0" w:oddHBand="0" w:evenHBand="0" w:firstRowFirstColumn="0" w:firstRowLastColumn="0" w:lastRowFirstColumn="0" w:lastRowLastColumn="0"/>
              <w:rPr>
                <w:i/>
                <w:iCs/>
                <w:color w:val="FF0000"/>
                <w:sz w:val="20"/>
                <w:szCs w:val="20"/>
              </w:rPr>
            </w:pPr>
            <w:r w:rsidRPr="005945D5">
              <w:rPr>
                <w:i/>
                <w:iCs/>
                <w:color w:val="FF0000"/>
                <w:sz w:val="20"/>
                <w:szCs w:val="20"/>
                <w:lang w:val="en-US"/>
              </w:rPr>
              <w:t>Manager</w:t>
            </w:r>
          </w:p>
        </w:tc>
        <w:tc>
          <w:tcPr>
            <w:tcW w:w="1488" w:type="dxa"/>
            <w:tcBorders>
              <w:top w:val="single" w:sz="4" w:space="0" w:color="BAD8E1"/>
              <w:left w:val="single" w:sz="4" w:space="0" w:color="BAD8E1"/>
              <w:bottom w:val="single" w:sz="4" w:space="0" w:color="BAD8E1"/>
              <w:right w:val="single" w:sz="4" w:space="0" w:color="BAD8E1"/>
            </w:tcBorders>
            <w:shd w:val="clear" w:color="auto" w:fill="auto"/>
          </w:tcPr>
          <w:p w14:paraId="5A81680B" w14:textId="65A04CC4" w:rsidR="005945D5" w:rsidRPr="005945D5" w:rsidRDefault="005945D5" w:rsidP="005945D5">
            <w:pPr>
              <w:cnfStyle w:val="000000000000" w:firstRow="0" w:lastRow="0" w:firstColumn="0" w:lastColumn="0" w:oddVBand="0" w:evenVBand="0" w:oddHBand="0" w:evenHBand="0" w:firstRowFirstColumn="0" w:firstRowLastColumn="0" w:lastRowFirstColumn="0" w:lastRowLastColumn="0"/>
              <w:rPr>
                <w:i/>
                <w:iCs/>
                <w:color w:val="FF0000"/>
                <w:sz w:val="20"/>
                <w:szCs w:val="20"/>
              </w:rPr>
            </w:pPr>
            <w:r w:rsidRPr="005945D5">
              <w:rPr>
                <w:i/>
                <w:iCs/>
                <w:color w:val="FF0000"/>
                <w:sz w:val="20"/>
                <w:szCs w:val="20"/>
                <w:lang w:val="en-US"/>
              </w:rPr>
              <w:t>9am–5pm</w:t>
            </w:r>
          </w:p>
        </w:tc>
        <w:tc>
          <w:tcPr>
            <w:tcW w:w="1701" w:type="dxa"/>
            <w:tcBorders>
              <w:top w:val="single" w:sz="4" w:space="0" w:color="BAD8E1"/>
              <w:left w:val="single" w:sz="4" w:space="0" w:color="BAD8E1"/>
              <w:bottom w:val="single" w:sz="4" w:space="0" w:color="BAD8E1"/>
              <w:right w:val="single" w:sz="4" w:space="0" w:color="BAD8E1"/>
            </w:tcBorders>
            <w:shd w:val="clear" w:color="auto" w:fill="auto"/>
          </w:tcPr>
          <w:p w14:paraId="31814823" w14:textId="51ADEE38" w:rsidR="005945D5" w:rsidRPr="005945D5" w:rsidRDefault="005945D5" w:rsidP="005945D5">
            <w:pPr>
              <w:cnfStyle w:val="000000000000" w:firstRow="0" w:lastRow="0" w:firstColumn="0" w:lastColumn="0" w:oddVBand="0" w:evenVBand="0" w:oddHBand="0" w:evenHBand="0" w:firstRowFirstColumn="0" w:firstRowLastColumn="0" w:lastRowFirstColumn="0" w:lastRowLastColumn="0"/>
              <w:rPr>
                <w:i/>
                <w:iCs/>
                <w:color w:val="FF0000"/>
                <w:sz w:val="20"/>
                <w:szCs w:val="20"/>
              </w:rPr>
            </w:pPr>
            <w:r w:rsidRPr="005945D5">
              <w:rPr>
                <w:i/>
                <w:iCs/>
                <w:color w:val="FF0000"/>
                <w:sz w:val="20"/>
                <w:szCs w:val="20"/>
                <w:lang w:val="en-US"/>
              </w:rPr>
              <w:t>+679 222 2222</w:t>
            </w:r>
          </w:p>
        </w:tc>
        <w:tc>
          <w:tcPr>
            <w:tcW w:w="3085" w:type="dxa"/>
            <w:tcBorders>
              <w:top w:val="single" w:sz="4" w:space="0" w:color="BAD8E1"/>
              <w:left w:val="single" w:sz="4" w:space="0" w:color="BAD8E1"/>
              <w:bottom w:val="single" w:sz="4" w:space="0" w:color="BAD8E1"/>
            </w:tcBorders>
            <w:shd w:val="clear" w:color="auto" w:fill="auto"/>
          </w:tcPr>
          <w:p w14:paraId="47B92DE6" w14:textId="1898AD38" w:rsidR="005945D5" w:rsidRPr="005945D5" w:rsidRDefault="005945D5" w:rsidP="005945D5">
            <w:pPr>
              <w:cnfStyle w:val="000000000000" w:firstRow="0" w:lastRow="0" w:firstColumn="0" w:lastColumn="0" w:oddVBand="0" w:evenVBand="0" w:oddHBand="0" w:evenHBand="0" w:firstRowFirstColumn="0" w:firstRowLastColumn="0" w:lastRowFirstColumn="0" w:lastRowLastColumn="0"/>
              <w:rPr>
                <w:i/>
                <w:iCs/>
                <w:color w:val="FF0000"/>
                <w:sz w:val="20"/>
                <w:szCs w:val="20"/>
              </w:rPr>
            </w:pPr>
            <w:proofErr w:type="spellStart"/>
            <w:r w:rsidRPr="005945D5">
              <w:rPr>
                <w:i/>
                <w:iCs/>
                <w:color w:val="FF0000"/>
                <w:sz w:val="20"/>
                <w:szCs w:val="20"/>
                <w:lang w:val="en-US"/>
              </w:rPr>
              <w:t>Organising</w:t>
            </w:r>
            <w:proofErr w:type="spellEnd"/>
            <w:r w:rsidRPr="005945D5">
              <w:rPr>
                <w:i/>
                <w:iCs/>
                <w:color w:val="FF0000"/>
                <w:sz w:val="20"/>
                <w:szCs w:val="20"/>
                <w:lang w:val="en-US"/>
              </w:rPr>
              <w:t xml:space="preserve"> tech support and making tech decisions; internal communications; post-incident review</w:t>
            </w:r>
          </w:p>
        </w:tc>
      </w:tr>
      <w:tr w:rsidR="005945D5" w:rsidRPr="005945D5" w14:paraId="69D1F912" w14:textId="77777777" w:rsidTr="00594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1" w:type="dxa"/>
            <w:tcBorders>
              <w:top w:val="single" w:sz="4" w:space="0" w:color="BAD8E1"/>
              <w:bottom w:val="single" w:sz="4" w:space="0" w:color="BAD8E1"/>
              <w:right w:val="single" w:sz="4" w:space="0" w:color="BAD8E1"/>
            </w:tcBorders>
            <w:shd w:val="clear" w:color="auto" w:fill="auto"/>
          </w:tcPr>
          <w:p w14:paraId="18661398" w14:textId="6B1F8828" w:rsidR="005945D5" w:rsidRPr="008377C0" w:rsidRDefault="005945D5" w:rsidP="005945D5">
            <w:pPr>
              <w:rPr>
                <w:rFonts w:cs="Times New Roman (Body CS)"/>
                <w:b w:val="0"/>
                <w:bCs w:val="0"/>
                <w:i/>
                <w:iCs/>
                <w:caps w:val="0"/>
                <w:color w:val="FF0000"/>
                <w:sz w:val="20"/>
                <w:szCs w:val="20"/>
              </w:rPr>
            </w:pPr>
            <w:r w:rsidRPr="008377C0">
              <w:rPr>
                <w:rFonts w:cs="Times New Roman (Body CS)"/>
                <w:b w:val="0"/>
                <w:bCs w:val="0"/>
                <w:i/>
                <w:iCs/>
                <w:caps w:val="0"/>
                <w:color w:val="FF0000"/>
                <w:sz w:val="20"/>
                <w:szCs w:val="20"/>
                <w:lang w:val="en-US"/>
              </w:rPr>
              <w:t>E</w:t>
            </w:r>
            <w:r w:rsidR="008377C0">
              <w:rPr>
                <w:rFonts w:cs="Times New Roman (Body CS)"/>
                <w:b w:val="0"/>
                <w:bCs w:val="0"/>
                <w:i/>
                <w:iCs/>
                <w:caps w:val="0"/>
                <w:color w:val="FF0000"/>
                <w:sz w:val="20"/>
                <w:szCs w:val="20"/>
                <w:lang w:val="en-US"/>
              </w:rPr>
              <w:t>.</w:t>
            </w:r>
            <w:r w:rsidRPr="008377C0">
              <w:rPr>
                <w:rFonts w:cs="Times New Roman (Body CS)"/>
                <w:b w:val="0"/>
                <w:bCs w:val="0"/>
                <w:i/>
                <w:iCs/>
                <w:caps w:val="0"/>
                <w:color w:val="FF0000"/>
                <w:sz w:val="20"/>
                <w:szCs w:val="20"/>
                <w:lang w:val="en-US"/>
              </w:rPr>
              <w:t>g. IT Solutions Ltd</w:t>
            </w:r>
          </w:p>
        </w:tc>
        <w:tc>
          <w:tcPr>
            <w:tcW w:w="2091" w:type="dxa"/>
            <w:tcBorders>
              <w:top w:val="single" w:sz="4" w:space="0" w:color="BAD8E1"/>
              <w:left w:val="single" w:sz="4" w:space="0" w:color="BAD8E1"/>
              <w:bottom w:val="single" w:sz="4" w:space="0" w:color="BAD8E1"/>
              <w:right w:val="single" w:sz="4" w:space="0" w:color="BAD8E1"/>
            </w:tcBorders>
            <w:shd w:val="clear" w:color="auto" w:fill="auto"/>
          </w:tcPr>
          <w:p w14:paraId="1F0A6BE3" w14:textId="2D3D40F2"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External IT provider</w:t>
            </w:r>
          </w:p>
        </w:tc>
        <w:tc>
          <w:tcPr>
            <w:tcW w:w="1488" w:type="dxa"/>
            <w:tcBorders>
              <w:top w:val="single" w:sz="4" w:space="0" w:color="BAD8E1"/>
              <w:left w:val="single" w:sz="4" w:space="0" w:color="BAD8E1"/>
              <w:bottom w:val="single" w:sz="4" w:space="0" w:color="BAD8E1"/>
              <w:right w:val="single" w:sz="4" w:space="0" w:color="BAD8E1"/>
            </w:tcBorders>
            <w:shd w:val="clear" w:color="auto" w:fill="auto"/>
          </w:tcPr>
          <w:p w14:paraId="6DD9A9BF" w14:textId="21F155AA"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8am–6pm</w:t>
            </w:r>
          </w:p>
        </w:tc>
        <w:tc>
          <w:tcPr>
            <w:tcW w:w="1701" w:type="dxa"/>
            <w:tcBorders>
              <w:top w:val="single" w:sz="4" w:space="0" w:color="BAD8E1"/>
              <w:left w:val="single" w:sz="4" w:space="0" w:color="BAD8E1"/>
              <w:bottom w:val="single" w:sz="4" w:space="0" w:color="BAD8E1"/>
              <w:right w:val="single" w:sz="4" w:space="0" w:color="BAD8E1"/>
            </w:tcBorders>
            <w:shd w:val="clear" w:color="auto" w:fill="auto"/>
          </w:tcPr>
          <w:p w14:paraId="5251ECC3" w14:textId="427014C1"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+679 333 3333</w:t>
            </w:r>
          </w:p>
        </w:tc>
        <w:tc>
          <w:tcPr>
            <w:tcW w:w="3085" w:type="dxa"/>
            <w:tcBorders>
              <w:top w:val="single" w:sz="4" w:space="0" w:color="BAD8E1"/>
              <w:left w:val="single" w:sz="4" w:space="0" w:color="BAD8E1"/>
              <w:bottom w:val="single" w:sz="4" w:space="0" w:color="BAD8E1"/>
            </w:tcBorders>
            <w:shd w:val="clear" w:color="auto" w:fill="auto"/>
          </w:tcPr>
          <w:p w14:paraId="2BF4CFBB" w14:textId="60D8FA37" w:rsidR="005945D5" w:rsidRPr="005945D5" w:rsidRDefault="005945D5" w:rsidP="005945D5">
            <w:pPr>
              <w:cnfStyle w:val="000000100000" w:firstRow="0" w:lastRow="0" w:firstColumn="0" w:lastColumn="0" w:oddVBand="0" w:evenVBand="0" w:oddHBand="1" w:evenHBand="0" w:firstRowFirstColumn="0" w:firstRowLastColumn="0" w:lastRowFirstColumn="0" w:lastRowLastColumn="0"/>
              <w:rPr>
                <w:i/>
                <w:iCs/>
                <w:color w:val="FF0000"/>
                <w:sz w:val="20"/>
                <w:szCs w:val="20"/>
              </w:rPr>
            </w:pPr>
            <w:r w:rsidRPr="005945D5">
              <w:rPr>
                <w:i/>
                <w:iCs/>
                <w:color w:val="FF0000"/>
                <w:sz w:val="20"/>
                <w:szCs w:val="20"/>
                <w:lang w:val="en-US"/>
              </w:rPr>
              <w:t>Technical support, fixing the issue and technical recovery</w:t>
            </w:r>
          </w:p>
        </w:tc>
      </w:tr>
      <w:tr w:rsidR="005945D5" w14:paraId="50A848AD" w14:textId="77777777" w:rsidTr="005945D5">
        <w:tc>
          <w:tcPr>
            <w:cnfStyle w:val="001000000000" w:firstRow="0" w:lastRow="0" w:firstColumn="1" w:lastColumn="0" w:oddVBand="0" w:evenVBand="0" w:oddHBand="0" w:evenHBand="0" w:firstRowFirstColumn="0" w:firstRowLastColumn="0" w:lastRowFirstColumn="0" w:lastRowLastColumn="0"/>
            <w:tcW w:w="2091" w:type="dxa"/>
            <w:tcBorders>
              <w:top w:val="single" w:sz="4" w:space="0" w:color="BAD8E1"/>
              <w:bottom w:val="single" w:sz="4" w:space="0" w:color="BAD8E1"/>
              <w:right w:val="single" w:sz="4" w:space="0" w:color="BAD8E1"/>
            </w:tcBorders>
            <w:shd w:val="clear" w:color="auto" w:fill="auto"/>
          </w:tcPr>
          <w:p w14:paraId="374D13F6" w14:textId="77777777" w:rsidR="00E30376" w:rsidRPr="008377C0" w:rsidRDefault="00E30376" w:rsidP="00E30376">
            <w:pPr>
              <w:rPr>
                <w:b w:val="0"/>
                <w:bCs w:val="0"/>
              </w:rPr>
            </w:pPr>
          </w:p>
        </w:tc>
        <w:tc>
          <w:tcPr>
            <w:tcW w:w="2091" w:type="dxa"/>
            <w:tcBorders>
              <w:top w:val="single" w:sz="4" w:space="0" w:color="BAD8E1"/>
              <w:left w:val="single" w:sz="4" w:space="0" w:color="BAD8E1"/>
              <w:bottom w:val="single" w:sz="4" w:space="0" w:color="BAD8E1"/>
              <w:right w:val="single" w:sz="4" w:space="0" w:color="BAD8E1"/>
            </w:tcBorders>
            <w:shd w:val="clear" w:color="auto" w:fill="auto"/>
          </w:tcPr>
          <w:p w14:paraId="230397D7"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1488" w:type="dxa"/>
            <w:tcBorders>
              <w:top w:val="single" w:sz="4" w:space="0" w:color="BAD8E1"/>
              <w:left w:val="single" w:sz="4" w:space="0" w:color="BAD8E1"/>
              <w:bottom w:val="single" w:sz="4" w:space="0" w:color="BAD8E1"/>
              <w:right w:val="single" w:sz="4" w:space="0" w:color="BAD8E1"/>
            </w:tcBorders>
            <w:shd w:val="clear" w:color="auto" w:fill="auto"/>
          </w:tcPr>
          <w:p w14:paraId="5BE4D3EB"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1701" w:type="dxa"/>
            <w:tcBorders>
              <w:top w:val="single" w:sz="4" w:space="0" w:color="BAD8E1"/>
              <w:left w:val="single" w:sz="4" w:space="0" w:color="BAD8E1"/>
              <w:bottom w:val="single" w:sz="4" w:space="0" w:color="BAD8E1"/>
              <w:right w:val="single" w:sz="4" w:space="0" w:color="BAD8E1"/>
            </w:tcBorders>
            <w:shd w:val="clear" w:color="auto" w:fill="auto"/>
          </w:tcPr>
          <w:p w14:paraId="74A2BCC7"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3085" w:type="dxa"/>
            <w:tcBorders>
              <w:top w:val="single" w:sz="4" w:space="0" w:color="BAD8E1"/>
              <w:left w:val="single" w:sz="4" w:space="0" w:color="BAD8E1"/>
              <w:bottom w:val="single" w:sz="4" w:space="0" w:color="BAD8E1"/>
            </w:tcBorders>
            <w:shd w:val="clear" w:color="auto" w:fill="auto"/>
          </w:tcPr>
          <w:p w14:paraId="22311967"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r>
      <w:tr w:rsidR="005945D5" w14:paraId="71CBB034" w14:textId="77777777" w:rsidTr="00594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1" w:type="dxa"/>
            <w:tcBorders>
              <w:top w:val="single" w:sz="4" w:space="0" w:color="BAD8E1"/>
              <w:bottom w:val="single" w:sz="4" w:space="0" w:color="BAD8E1"/>
              <w:right w:val="single" w:sz="4" w:space="0" w:color="BAD8E1"/>
            </w:tcBorders>
            <w:shd w:val="clear" w:color="auto" w:fill="auto"/>
          </w:tcPr>
          <w:p w14:paraId="62F900E4" w14:textId="77777777" w:rsidR="00E30376" w:rsidRPr="008377C0" w:rsidRDefault="00E30376" w:rsidP="00E30376">
            <w:pPr>
              <w:rPr>
                <w:b w:val="0"/>
                <w:bCs w:val="0"/>
              </w:rPr>
            </w:pPr>
          </w:p>
        </w:tc>
        <w:tc>
          <w:tcPr>
            <w:tcW w:w="2091" w:type="dxa"/>
            <w:tcBorders>
              <w:top w:val="single" w:sz="4" w:space="0" w:color="BAD8E1"/>
              <w:left w:val="single" w:sz="4" w:space="0" w:color="BAD8E1"/>
              <w:bottom w:val="single" w:sz="4" w:space="0" w:color="BAD8E1"/>
              <w:right w:val="single" w:sz="4" w:space="0" w:color="BAD8E1"/>
            </w:tcBorders>
            <w:shd w:val="clear" w:color="auto" w:fill="auto"/>
          </w:tcPr>
          <w:p w14:paraId="05A42830" w14:textId="77777777" w:rsidR="00E30376" w:rsidRDefault="00E30376" w:rsidP="00E30376">
            <w:pPr>
              <w:cnfStyle w:val="000000100000" w:firstRow="0" w:lastRow="0" w:firstColumn="0" w:lastColumn="0" w:oddVBand="0" w:evenVBand="0" w:oddHBand="1" w:evenHBand="0" w:firstRowFirstColumn="0" w:firstRowLastColumn="0" w:lastRowFirstColumn="0" w:lastRowLastColumn="0"/>
            </w:pPr>
          </w:p>
        </w:tc>
        <w:tc>
          <w:tcPr>
            <w:tcW w:w="1488" w:type="dxa"/>
            <w:tcBorders>
              <w:top w:val="single" w:sz="4" w:space="0" w:color="BAD8E1"/>
              <w:left w:val="single" w:sz="4" w:space="0" w:color="BAD8E1"/>
              <w:bottom w:val="single" w:sz="4" w:space="0" w:color="BAD8E1"/>
              <w:right w:val="single" w:sz="4" w:space="0" w:color="BAD8E1"/>
            </w:tcBorders>
            <w:shd w:val="clear" w:color="auto" w:fill="auto"/>
          </w:tcPr>
          <w:p w14:paraId="05A6687F" w14:textId="77777777" w:rsidR="00E30376" w:rsidRDefault="00E30376" w:rsidP="00E30376">
            <w:pPr>
              <w:cnfStyle w:val="000000100000" w:firstRow="0" w:lastRow="0" w:firstColumn="0" w:lastColumn="0" w:oddVBand="0" w:evenVBand="0" w:oddHBand="1" w:evenHBand="0" w:firstRowFirstColumn="0" w:firstRowLastColumn="0" w:lastRowFirstColumn="0" w:lastRowLastColumn="0"/>
            </w:pPr>
          </w:p>
        </w:tc>
        <w:tc>
          <w:tcPr>
            <w:tcW w:w="1701" w:type="dxa"/>
            <w:tcBorders>
              <w:top w:val="single" w:sz="4" w:space="0" w:color="BAD8E1"/>
              <w:left w:val="single" w:sz="4" w:space="0" w:color="BAD8E1"/>
              <w:bottom w:val="single" w:sz="4" w:space="0" w:color="BAD8E1"/>
              <w:right w:val="single" w:sz="4" w:space="0" w:color="BAD8E1"/>
            </w:tcBorders>
            <w:shd w:val="clear" w:color="auto" w:fill="auto"/>
          </w:tcPr>
          <w:p w14:paraId="5C03864F" w14:textId="77777777" w:rsidR="00E30376" w:rsidRDefault="00E30376" w:rsidP="00E30376">
            <w:pPr>
              <w:cnfStyle w:val="000000100000" w:firstRow="0" w:lastRow="0" w:firstColumn="0" w:lastColumn="0" w:oddVBand="0" w:evenVBand="0" w:oddHBand="1" w:evenHBand="0" w:firstRowFirstColumn="0" w:firstRowLastColumn="0" w:lastRowFirstColumn="0" w:lastRowLastColumn="0"/>
            </w:pPr>
          </w:p>
        </w:tc>
        <w:tc>
          <w:tcPr>
            <w:tcW w:w="3085" w:type="dxa"/>
            <w:tcBorders>
              <w:top w:val="single" w:sz="4" w:space="0" w:color="BAD8E1"/>
              <w:left w:val="single" w:sz="4" w:space="0" w:color="BAD8E1"/>
              <w:bottom w:val="single" w:sz="4" w:space="0" w:color="BAD8E1"/>
            </w:tcBorders>
            <w:shd w:val="clear" w:color="auto" w:fill="auto"/>
          </w:tcPr>
          <w:p w14:paraId="0E446B0E" w14:textId="77777777" w:rsidR="00E30376" w:rsidRDefault="00E30376" w:rsidP="00E30376">
            <w:pPr>
              <w:cnfStyle w:val="000000100000" w:firstRow="0" w:lastRow="0" w:firstColumn="0" w:lastColumn="0" w:oddVBand="0" w:evenVBand="0" w:oddHBand="1" w:evenHBand="0" w:firstRowFirstColumn="0" w:firstRowLastColumn="0" w:lastRowFirstColumn="0" w:lastRowLastColumn="0"/>
            </w:pPr>
          </w:p>
        </w:tc>
      </w:tr>
      <w:tr w:rsidR="005945D5" w14:paraId="74F252E2" w14:textId="77777777" w:rsidTr="005945D5">
        <w:tc>
          <w:tcPr>
            <w:cnfStyle w:val="001000000000" w:firstRow="0" w:lastRow="0" w:firstColumn="1" w:lastColumn="0" w:oddVBand="0" w:evenVBand="0" w:oddHBand="0" w:evenHBand="0" w:firstRowFirstColumn="0" w:firstRowLastColumn="0" w:lastRowFirstColumn="0" w:lastRowLastColumn="0"/>
            <w:tcW w:w="2091" w:type="dxa"/>
            <w:tcBorders>
              <w:top w:val="single" w:sz="4" w:space="0" w:color="BAD8E1"/>
              <w:right w:val="single" w:sz="4" w:space="0" w:color="BAD8E1"/>
            </w:tcBorders>
          </w:tcPr>
          <w:p w14:paraId="2E33BCF8" w14:textId="77777777" w:rsidR="00E30376" w:rsidRPr="008377C0" w:rsidRDefault="00E30376" w:rsidP="00E30376">
            <w:pPr>
              <w:rPr>
                <w:b w:val="0"/>
                <w:bCs w:val="0"/>
              </w:rPr>
            </w:pPr>
          </w:p>
        </w:tc>
        <w:tc>
          <w:tcPr>
            <w:tcW w:w="2091" w:type="dxa"/>
            <w:tcBorders>
              <w:top w:val="single" w:sz="4" w:space="0" w:color="BAD8E1"/>
              <w:left w:val="single" w:sz="4" w:space="0" w:color="BAD8E1"/>
              <w:right w:val="single" w:sz="4" w:space="0" w:color="BAD8E1"/>
            </w:tcBorders>
          </w:tcPr>
          <w:p w14:paraId="11E53629"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1488" w:type="dxa"/>
            <w:tcBorders>
              <w:top w:val="single" w:sz="4" w:space="0" w:color="BAD8E1"/>
              <w:left w:val="single" w:sz="4" w:space="0" w:color="BAD8E1"/>
              <w:right w:val="single" w:sz="4" w:space="0" w:color="BAD8E1"/>
            </w:tcBorders>
          </w:tcPr>
          <w:p w14:paraId="215B81FD"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1701" w:type="dxa"/>
            <w:tcBorders>
              <w:top w:val="single" w:sz="4" w:space="0" w:color="BAD8E1"/>
              <w:left w:val="single" w:sz="4" w:space="0" w:color="BAD8E1"/>
              <w:right w:val="single" w:sz="4" w:space="0" w:color="BAD8E1"/>
            </w:tcBorders>
          </w:tcPr>
          <w:p w14:paraId="4E967823"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c>
          <w:tcPr>
            <w:tcW w:w="3085" w:type="dxa"/>
            <w:tcBorders>
              <w:top w:val="single" w:sz="4" w:space="0" w:color="BAD8E1"/>
              <w:left w:val="single" w:sz="4" w:space="0" w:color="BAD8E1"/>
            </w:tcBorders>
          </w:tcPr>
          <w:p w14:paraId="7D8BBD83" w14:textId="77777777" w:rsidR="00E30376" w:rsidRDefault="00E30376" w:rsidP="00E30376">
            <w:pPr>
              <w:cnfStyle w:val="000000000000" w:firstRow="0" w:lastRow="0" w:firstColumn="0" w:lastColumn="0" w:oddVBand="0" w:evenVBand="0" w:oddHBand="0" w:evenHBand="0" w:firstRowFirstColumn="0" w:firstRowLastColumn="0" w:lastRowFirstColumn="0" w:lastRowLastColumn="0"/>
            </w:pPr>
          </w:p>
        </w:tc>
      </w:tr>
    </w:tbl>
    <w:p w14:paraId="325CA70A" w14:textId="69A0582F" w:rsidR="005945D5" w:rsidRDefault="005945D5" w:rsidP="00E30376">
      <w:pPr>
        <w:rPr>
          <w:lang w:val="en-US"/>
        </w:rPr>
      </w:pPr>
    </w:p>
    <w:p w14:paraId="4763EA66" w14:textId="77777777" w:rsidR="005945D5" w:rsidRDefault="005945D5">
      <w:pPr>
        <w:spacing w:after="0"/>
        <w:rPr>
          <w:lang w:val="en-US"/>
        </w:rPr>
      </w:pPr>
      <w:r>
        <w:rPr>
          <w:lang w:val="en-US"/>
        </w:rPr>
        <w:br w:type="page"/>
      </w:r>
    </w:p>
    <w:p w14:paraId="31D54F92" w14:textId="77777777" w:rsidR="005945D5" w:rsidRPr="005945D5" w:rsidRDefault="005945D5" w:rsidP="00FB707F">
      <w:pPr>
        <w:pStyle w:val="Heading1"/>
      </w:pPr>
      <w:r w:rsidRPr="005945D5">
        <w:rPr>
          <w:lang w:val="en-US"/>
        </w:rPr>
        <w:lastRenderedPageBreak/>
        <w:t>2. Communications plan</w:t>
      </w:r>
    </w:p>
    <w:p w14:paraId="33D78EAC" w14:textId="77777777" w:rsidR="00FB707F" w:rsidRPr="008377C0" w:rsidRDefault="00FB707F" w:rsidP="008377C0">
      <w:pPr>
        <w:pStyle w:val="Heading3"/>
      </w:pPr>
      <w:r w:rsidRPr="008377C0">
        <w:t>Internal communications</w:t>
      </w:r>
    </w:p>
    <w:p w14:paraId="6F892A55" w14:textId="77777777" w:rsidR="00FB707F" w:rsidRPr="00FB707F" w:rsidRDefault="00FB707F" w:rsidP="00FB707F">
      <w:pPr>
        <w:tabs>
          <w:tab w:val="left" w:pos="2059"/>
        </w:tabs>
      </w:pPr>
      <w:r w:rsidRPr="00FB707F">
        <w:t xml:space="preserve">Outline a plan for communicating about incidents within your organisation. This could mean listing what kinds of incidents all staff need to be aware of, and any staff members who need to be told about all incidents. </w:t>
      </w:r>
    </w:p>
    <w:p w14:paraId="7C29F483" w14:textId="77777777" w:rsidR="00FB707F" w:rsidRPr="00FB707F" w:rsidRDefault="00FB707F" w:rsidP="00FB707F">
      <w:pPr>
        <w:tabs>
          <w:tab w:val="left" w:pos="2059"/>
        </w:tabs>
      </w:pPr>
      <w:r w:rsidRPr="00FB707F">
        <w:t xml:space="preserve">You should also include your process and expected time frame for informing staff and consider how you will communicate with your team if devices aren’t </w:t>
      </w:r>
      <w:proofErr w:type="gramStart"/>
      <w:r w:rsidRPr="00FB707F">
        <w:t>working</w:t>
      </w:r>
      <w:proofErr w:type="gramEnd"/>
      <w:r w:rsidRPr="00FB707F">
        <w:t xml:space="preserve"> or your networks aren’t secure.</w:t>
      </w:r>
    </w:p>
    <w:p w14:paraId="70964CAF" w14:textId="77777777" w:rsidR="00FB707F" w:rsidRPr="00FB707F" w:rsidRDefault="00FB707F" w:rsidP="00FB707F">
      <w:pPr>
        <w:tabs>
          <w:tab w:val="left" w:pos="2059"/>
        </w:tabs>
      </w:pPr>
      <w:r w:rsidRPr="00FB707F">
        <w:t xml:space="preserve">Larger organisations may like to develop some templates for what to say to staff in certain scenarios. </w:t>
      </w:r>
    </w:p>
    <w:p w14:paraId="5108C298" w14:textId="77777777" w:rsidR="00FB707F" w:rsidRPr="00FB707F" w:rsidRDefault="00FB707F" w:rsidP="00FB707F">
      <w:pPr>
        <w:tabs>
          <w:tab w:val="left" w:pos="2059"/>
        </w:tabs>
      </w:pPr>
      <w:r w:rsidRPr="00FB707F">
        <w:t xml:space="preserve">Regardless of your size, you should consider how you will communicate important information, such as: </w:t>
      </w:r>
    </w:p>
    <w:p w14:paraId="581E2625" w14:textId="77777777" w:rsidR="00FB707F" w:rsidRPr="00FB707F" w:rsidRDefault="00FB707F" w:rsidP="00FB707F">
      <w:pPr>
        <w:pStyle w:val="Bullets"/>
      </w:pPr>
      <w:r w:rsidRPr="00FB707F">
        <w:t xml:space="preserve">A summary of the incident and what it means for the </w:t>
      </w:r>
      <w:proofErr w:type="gramStart"/>
      <w:r w:rsidRPr="00FB707F">
        <w:t>business</w:t>
      </w:r>
      <w:proofErr w:type="gramEnd"/>
    </w:p>
    <w:p w14:paraId="17AA4CFC" w14:textId="77777777" w:rsidR="00FB707F" w:rsidRPr="00FB707F" w:rsidRDefault="00FB707F" w:rsidP="00FB707F">
      <w:pPr>
        <w:pStyle w:val="Bullets"/>
      </w:pPr>
      <w:r w:rsidRPr="00FB707F">
        <w:t xml:space="preserve">What is being done to resolve the </w:t>
      </w:r>
      <w:proofErr w:type="gramStart"/>
      <w:r w:rsidRPr="00FB707F">
        <w:t>issue</w:t>
      </w:r>
      <w:proofErr w:type="gramEnd"/>
    </w:p>
    <w:p w14:paraId="7B581677" w14:textId="77777777" w:rsidR="00FB707F" w:rsidRPr="00FB707F" w:rsidRDefault="00FB707F" w:rsidP="00FB707F">
      <w:pPr>
        <w:pStyle w:val="Bullets"/>
      </w:pPr>
      <w:r w:rsidRPr="00FB707F">
        <w:t xml:space="preserve">What staff can do to </w:t>
      </w:r>
      <w:proofErr w:type="gramStart"/>
      <w:r w:rsidRPr="00FB707F">
        <w:t>help</w:t>
      </w:r>
      <w:proofErr w:type="gramEnd"/>
      <w:r w:rsidRPr="00FB707F">
        <w:t xml:space="preserve"> </w:t>
      </w:r>
    </w:p>
    <w:p w14:paraId="7D62D8E6" w14:textId="77777777" w:rsidR="00FB707F" w:rsidRPr="00FB707F" w:rsidRDefault="00FB707F" w:rsidP="00FB707F">
      <w:pPr>
        <w:pStyle w:val="Bullets"/>
      </w:pPr>
      <w:r w:rsidRPr="00FB707F">
        <w:t xml:space="preserve">What staff should say if they are asked about the incident by customers or others outside the </w:t>
      </w:r>
      <w:proofErr w:type="gramStart"/>
      <w:r w:rsidRPr="00FB707F">
        <w:t>organisation</w:t>
      </w:r>
      <w:proofErr w:type="gramEnd"/>
      <w:r w:rsidRPr="00FB707F">
        <w:t xml:space="preserve"> </w:t>
      </w:r>
    </w:p>
    <w:p w14:paraId="5427F18E" w14:textId="77777777" w:rsidR="00FB707F" w:rsidRPr="00FB707F" w:rsidRDefault="00FB707F" w:rsidP="00FB707F">
      <w:pPr>
        <w:pStyle w:val="Bullets"/>
      </w:pPr>
      <w:r w:rsidRPr="00FB707F">
        <w:t xml:space="preserve">Who staff should speak to if they have questions. </w:t>
      </w:r>
    </w:p>
    <w:p w14:paraId="1B6AB41F" w14:textId="77777777" w:rsidR="00FB707F" w:rsidRPr="00FB707F" w:rsidRDefault="00FB707F" w:rsidP="008377C0">
      <w:pPr>
        <w:pStyle w:val="Heading3"/>
      </w:pPr>
      <w:r w:rsidRPr="00FB707F">
        <w:t>External communications</w:t>
      </w:r>
    </w:p>
    <w:p w14:paraId="678CD370" w14:textId="77777777" w:rsidR="00FB707F" w:rsidRPr="00FB707F" w:rsidRDefault="00FB707F" w:rsidP="00FB707F">
      <w:pPr>
        <w:tabs>
          <w:tab w:val="left" w:pos="2059"/>
        </w:tabs>
      </w:pPr>
      <w:r w:rsidRPr="00FB707F">
        <w:rPr>
          <w:lang w:val="en-US"/>
        </w:rPr>
        <w:t xml:space="preserve">Controlling the message with those outside of your organisation is vital for protecting your reputation and your ability to recover from an incident. You also have a duty to keep your customers and other stakeholders safe, by telling them if there has been an incident that might affect or harm them. </w:t>
      </w:r>
    </w:p>
    <w:p w14:paraId="20986926" w14:textId="77777777" w:rsidR="00FB707F" w:rsidRPr="00FB707F" w:rsidRDefault="00FB707F" w:rsidP="00FB707F">
      <w:pPr>
        <w:tabs>
          <w:tab w:val="left" w:pos="2059"/>
        </w:tabs>
      </w:pPr>
      <w:r w:rsidRPr="00FB707F">
        <w:rPr>
          <w:lang w:val="en-US"/>
        </w:rPr>
        <w:t xml:space="preserve">Your communications plan should include if, when and how you plan to tell your customers, the media, </w:t>
      </w:r>
      <w:proofErr w:type="gramStart"/>
      <w:r w:rsidRPr="00FB707F">
        <w:rPr>
          <w:lang w:val="en-US"/>
        </w:rPr>
        <w:t>suppliers</w:t>
      </w:r>
      <w:proofErr w:type="gramEnd"/>
      <w:r w:rsidRPr="00FB707F">
        <w:rPr>
          <w:lang w:val="en-US"/>
        </w:rPr>
        <w:t xml:space="preserve"> and other external stakeholders about an incident. </w:t>
      </w:r>
    </w:p>
    <w:p w14:paraId="12069B24" w14:textId="77777777" w:rsidR="00FB707F" w:rsidRPr="00FB707F" w:rsidRDefault="00FB707F" w:rsidP="00FB707F">
      <w:pPr>
        <w:tabs>
          <w:tab w:val="left" w:pos="2059"/>
        </w:tabs>
      </w:pPr>
      <w:r w:rsidRPr="00FB707F">
        <w:rPr>
          <w:lang w:val="en-US"/>
        </w:rPr>
        <w:t xml:space="preserve">Think about what information different people need to know. For example, your customers will need to be informed if their sensitive information has been stolen, but they probably don’t need to know if the computers in your office aren’t </w:t>
      </w:r>
      <w:proofErr w:type="gramStart"/>
      <w:r w:rsidRPr="00FB707F">
        <w:rPr>
          <w:lang w:val="en-US"/>
        </w:rPr>
        <w:t>working</w:t>
      </w:r>
      <w:proofErr w:type="gramEnd"/>
      <w:r w:rsidRPr="00FB707F">
        <w:rPr>
          <w:lang w:val="en-US"/>
        </w:rPr>
        <w:t xml:space="preserve"> and it won’t impact them. </w:t>
      </w:r>
    </w:p>
    <w:p w14:paraId="227A80BB" w14:textId="77777777" w:rsidR="00FB707F" w:rsidRPr="00FB707F" w:rsidRDefault="00FB707F" w:rsidP="00FB707F">
      <w:pPr>
        <w:tabs>
          <w:tab w:val="left" w:pos="2059"/>
        </w:tabs>
      </w:pPr>
      <w:r w:rsidRPr="00FB707F">
        <w:rPr>
          <w:lang w:val="en-US"/>
        </w:rPr>
        <w:t xml:space="preserve">Consider how you will communicate relevant information such as: </w:t>
      </w:r>
    </w:p>
    <w:p w14:paraId="50A958CE" w14:textId="77777777" w:rsidR="00FB707F" w:rsidRPr="00FB707F" w:rsidRDefault="00FB707F" w:rsidP="00FB707F">
      <w:pPr>
        <w:pStyle w:val="Bullets"/>
        <w:rPr>
          <w:lang w:val="en-AU"/>
        </w:rPr>
      </w:pPr>
      <w:r w:rsidRPr="00FB707F">
        <w:t xml:space="preserve">The systems/services affected or how the incident might affect </w:t>
      </w:r>
      <w:proofErr w:type="gramStart"/>
      <w:r w:rsidRPr="00FB707F">
        <w:t>them</w:t>
      </w:r>
      <w:proofErr w:type="gramEnd"/>
    </w:p>
    <w:p w14:paraId="0BC0ACA2" w14:textId="77777777" w:rsidR="00FB707F" w:rsidRPr="00FB707F" w:rsidRDefault="00FB707F" w:rsidP="00FB707F">
      <w:pPr>
        <w:pStyle w:val="Bullets"/>
        <w:rPr>
          <w:lang w:val="en-AU"/>
        </w:rPr>
      </w:pPr>
      <w:r w:rsidRPr="00FB707F">
        <w:t xml:space="preserve">What is being done to resolve the </w:t>
      </w:r>
      <w:proofErr w:type="gramStart"/>
      <w:r w:rsidRPr="00FB707F">
        <w:t>issue</w:t>
      </w:r>
      <w:proofErr w:type="gramEnd"/>
    </w:p>
    <w:p w14:paraId="79AB7580" w14:textId="77777777" w:rsidR="00FB707F" w:rsidRPr="00FB707F" w:rsidRDefault="00FB707F" w:rsidP="00FB707F">
      <w:pPr>
        <w:pStyle w:val="Bullets"/>
        <w:rPr>
          <w:lang w:val="en-AU"/>
        </w:rPr>
      </w:pPr>
      <w:r w:rsidRPr="00FB707F">
        <w:t xml:space="preserve">Options for customers or other people </w:t>
      </w:r>
      <w:proofErr w:type="gramStart"/>
      <w:r w:rsidRPr="00FB707F">
        <w:t>affected</w:t>
      </w:r>
      <w:proofErr w:type="gramEnd"/>
    </w:p>
    <w:p w14:paraId="41C7A79C" w14:textId="77777777" w:rsidR="00FB707F" w:rsidRPr="00FB707F" w:rsidRDefault="00FB707F" w:rsidP="00FB707F">
      <w:pPr>
        <w:pStyle w:val="Bullets"/>
        <w:rPr>
          <w:lang w:val="en-AU"/>
        </w:rPr>
      </w:pPr>
      <w:r w:rsidRPr="00FB707F">
        <w:t xml:space="preserve">Who to contact if they have questions. </w:t>
      </w:r>
    </w:p>
    <w:p w14:paraId="2375EC1B" w14:textId="77777777" w:rsidR="00FB707F" w:rsidRPr="00FB707F" w:rsidRDefault="00FB707F" w:rsidP="00FB707F">
      <w:pPr>
        <w:tabs>
          <w:tab w:val="left" w:pos="2059"/>
        </w:tabs>
      </w:pPr>
      <w:r w:rsidRPr="00FB707F">
        <w:rPr>
          <w:lang w:val="en-US"/>
        </w:rPr>
        <w:t xml:space="preserve">You might have to deal with more complaints or questions from the public than usual, so consider how you will respond, what the best way for people to get in touch is, and if you’ll need extra resources, like staff or equipment. </w:t>
      </w:r>
    </w:p>
    <w:p w14:paraId="7DEF98E1" w14:textId="41F16F3D" w:rsidR="00FB707F" w:rsidRDefault="00FB707F" w:rsidP="00FB707F">
      <w:pPr>
        <w:tabs>
          <w:tab w:val="left" w:pos="2059"/>
        </w:tabs>
        <w:rPr>
          <w:lang w:val="en-US"/>
        </w:rPr>
      </w:pPr>
      <w:r w:rsidRPr="00FB707F">
        <w:rPr>
          <w:lang w:val="en-US"/>
        </w:rPr>
        <w:t xml:space="preserve">You may like to create templates for what your staff should say in certain scenarios, or simply list guidelines. </w:t>
      </w:r>
    </w:p>
    <w:p w14:paraId="66453C2B" w14:textId="77777777" w:rsidR="00FB707F" w:rsidRDefault="00FB707F">
      <w:pPr>
        <w:spacing w:after="0"/>
        <w:rPr>
          <w:lang w:val="en-US"/>
        </w:rPr>
      </w:pPr>
      <w:r>
        <w:rPr>
          <w:lang w:val="en-US"/>
        </w:rPr>
        <w:br w:type="page"/>
      </w:r>
    </w:p>
    <w:p w14:paraId="37B1FADB" w14:textId="77777777" w:rsidR="00FB707F" w:rsidRPr="00FB707F" w:rsidRDefault="00FB707F" w:rsidP="00FB707F">
      <w:pPr>
        <w:tabs>
          <w:tab w:val="left" w:pos="2059"/>
        </w:tabs>
      </w:pPr>
    </w:p>
    <w:p w14:paraId="09B512A8" w14:textId="77777777" w:rsidR="00FB707F" w:rsidRPr="00FB707F" w:rsidRDefault="00FB707F" w:rsidP="00FB707F">
      <w:pPr>
        <w:pStyle w:val="Heading1"/>
      </w:pPr>
      <w:r w:rsidRPr="00FB707F">
        <w:rPr>
          <w:lang w:val="en-US"/>
        </w:rPr>
        <w:t>3. Reporting processes</w:t>
      </w:r>
    </w:p>
    <w:p w14:paraId="02995A8B" w14:textId="77777777" w:rsidR="00FB707F" w:rsidRPr="00FB707F" w:rsidRDefault="00FB707F" w:rsidP="00FB707F">
      <w:pPr>
        <w:tabs>
          <w:tab w:val="left" w:pos="2059"/>
        </w:tabs>
      </w:pPr>
      <w:r w:rsidRPr="00FB707F">
        <w:rPr>
          <w:lang w:val="en-GB"/>
        </w:rPr>
        <w:t>You might have legal obligations to report cyber incidents or information breaches. Reporting incidents to the police or your country’s national cyber security organisation can also help improve cyber security for the wider community.</w:t>
      </w:r>
    </w:p>
    <w:p w14:paraId="50332E76" w14:textId="77777777" w:rsidR="00FB707F" w:rsidRPr="00FB707F" w:rsidRDefault="00FB707F" w:rsidP="00FB707F">
      <w:pPr>
        <w:tabs>
          <w:tab w:val="left" w:pos="2059"/>
        </w:tabs>
      </w:pPr>
      <w:r w:rsidRPr="00FB707F">
        <w:rPr>
          <w:lang w:val="en-GB"/>
        </w:rPr>
        <w:t xml:space="preserve">List here who you need to report to, their contact details, what information needs to be included, and who is responsible for making the report. </w:t>
      </w:r>
    </w:p>
    <w:p w14:paraId="568A3EFF" w14:textId="77777777" w:rsidR="00FB707F" w:rsidRPr="00FB707F" w:rsidRDefault="00FB707F" w:rsidP="00FB707F">
      <w:pPr>
        <w:tabs>
          <w:tab w:val="left" w:pos="2059"/>
        </w:tabs>
      </w:pPr>
      <w:r w:rsidRPr="00FB707F">
        <w:rPr>
          <w:lang w:val="en-GB"/>
        </w:rPr>
        <w:t xml:space="preserve">You might include: </w:t>
      </w:r>
    </w:p>
    <w:p w14:paraId="109FB1E7" w14:textId="77777777" w:rsidR="00FB707F" w:rsidRPr="00FB707F" w:rsidRDefault="00FB707F" w:rsidP="00FB707F">
      <w:pPr>
        <w:pStyle w:val="Bullets"/>
        <w:rPr>
          <w:lang w:val="en-AU"/>
        </w:rPr>
      </w:pPr>
      <w:r w:rsidRPr="00FB707F">
        <w:t>The government or a specific department</w:t>
      </w:r>
    </w:p>
    <w:p w14:paraId="5978A8A8" w14:textId="77777777" w:rsidR="00FB707F" w:rsidRPr="00FB707F" w:rsidRDefault="00FB707F" w:rsidP="00FB707F">
      <w:pPr>
        <w:pStyle w:val="Bullets"/>
        <w:rPr>
          <w:lang w:val="en-AU"/>
        </w:rPr>
      </w:pPr>
      <w:r w:rsidRPr="00FB707F">
        <w:t>External stakeholders or customers</w:t>
      </w:r>
    </w:p>
    <w:p w14:paraId="04EB28A6" w14:textId="77777777" w:rsidR="00FB707F" w:rsidRPr="00FB707F" w:rsidRDefault="00FB707F" w:rsidP="00FB707F">
      <w:pPr>
        <w:pStyle w:val="Bullets"/>
        <w:rPr>
          <w:lang w:val="en-AU"/>
        </w:rPr>
      </w:pPr>
      <w:r w:rsidRPr="00FB707F">
        <w:t xml:space="preserve">Your insurance company, </w:t>
      </w:r>
      <w:proofErr w:type="gramStart"/>
      <w:r w:rsidRPr="00FB707F">
        <w:t>bank</w:t>
      </w:r>
      <w:proofErr w:type="gramEnd"/>
      <w:r w:rsidRPr="00FB707F">
        <w:t xml:space="preserve"> or internet service provider</w:t>
      </w:r>
    </w:p>
    <w:p w14:paraId="4C832632" w14:textId="77777777" w:rsidR="00FB707F" w:rsidRPr="00FB707F" w:rsidRDefault="00FB707F" w:rsidP="00FB707F">
      <w:pPr>
        <w:pStyle w:val="Bullets"/>
        <w:rPr>
          <w:lang w:val="en-AU"/>
        </w:rPr>
      </w:pPr>
      <w:r w:rsidRPr="00FB707F">
        <w:t>The police</w:t>
      </w:r>
    </w:p>
    <w:p w14:paraId="5E5D275A" w14:textId="354B9D0B" w:rsidR="00FB707F" w:rsidRPr="00FB707F" w:rsidRDefault="00FB707F" w:rsidP="00FB707F">
      <w:pPr>
        <w:pStyle w:val="Bullets"/>
        <w:rPr>
          <w:lang w:val="en-AU"/>
        </w:rPr>
      </w:pPr>
      <w:r w:rsidRPr="00FB707F">
        <w:t xml:space="preserve">Your country’s national cyber security or ICT </w:t>
      </w:r>
      <w:r>
        <w:t>organization</w:t>
      </w:r>
    </w:p>
    <w:p w14:paraId="00532C81" w14:textId="77777777" w:rsidR="00FB707F" w:rsidRPr="00FB707F" w:rsidRDefault="00FB707F" w:rsidP="00FB707F"/>
    <w:tbl>
      <w:tblPr>
        <w:tblStyle w:val="PlainTable3"/>
        <w:tblpPr w:leftFromText="180" w:rightFromText="180" w:vertAnchor="text" w:horzAnchor="margin" w:tblpY="96"/>
        <w:tblW w:w="0" w:type="auto"/>
        <w:tblCellMar>
          <w:bottom w:w="57" w:type="dxa"/>
        </w:tblCellMar>
        <w:tblLook w:val="04A0" w:firstRow="1" w:lastRow="0" w:firstColumn="1" w:lastColumn="0" w:noHBand="0" w:noVBand="1"/>
      </w:tblPr>
      <w:tblGrid>
        <w:gridCol w:w="1818"/>
        <w:gridCol w:w="4080"/>
        <w:gridCol w:w="1643"/>
        <w:gridCol w:w="1502"/>
        <w:gridCol w:w="1423"/>
      </w:tblGrid>
      <w:tr w:rsidR="00F12D7A" w:rsidRPr="005945D5" w14:paraId="4D260EB7" w14:textId="77777777" w:rsidTr="00F12D7A">
        <w:trPr>
          <w:cnfStyle w:val="100000000000" w:firstRow="1" w:lastRow="0" w:firstColumn="0" w:lastColumn="0" w:oddVBand="0" w:evenVBand="0" w:oddHBand="0" w:evenHBand="0" w:firstRowFirstColumn="0" w:firstRowLastColumn="0" w:lastRowFirstColumn="0" w:lastRowLastColumn="0"/>
          <w:trHeight w:val="709"/>
        </w:trPr>
        <w:tc>
          <w:tcPr>
            <w:cnfStyle w:val="001000000100" w:firstRow="0" w:lastRow="0" w:firstColumn="1" w:lastColumn="0" w:oddVBand="0" w:evenVBand="0" w:oddHBand="0" w:evenHBand="0" w:firstRowFirstColumn="1" w:firstRowLastColumn="0" w:lastRowFirstColumn="0" w:lastRowLastColumn="0"/>
            <w:tcW w:w="1818" w:type="dxa"/>
            <w:tcBorders>
              <w:bottom w:val="single" w:sz="8" w:space="0" w:color="000000" w:themeColor="text1"/>
              <w:right w:val="single" w:sz="4" w:space="0" w:color="BAD8E1"/>
            </w:tcBorders>
            <w:shd w:val="clear" w:color="auto" w:fill="BAD8E1"/>
            <w:vAlign w:val="bottom"/>
          </w:tcPr>
          <w:p w14:paraId="4BD156C9" w14:textId="6ABB56B4" w:rsidR="00FB707F" w:rsidRPr="00FB707F" w:rsidRDefault="00FB707F" w:rsidP="00FB707F">
            <w:pPr>
              <w:pStyle w:val="Tableheading"/>
              <w:framePr w:hSpace="0" w:wrap="auto" w:vAnchor="margin" w:hAnchor="text" w:yAlign="inline"/>
              <w:rPr>
                <w:b/>
                <w:caps w:val="0"/>
              </w:rPr>
            </w:pPr>
            <w:r w:rsidRPr="00FB707F">
              <w:rPr>
                <w:b/>
                <w:caps w:val="0"/>
              </w:rPr>
              <w:t>Report to (Organisation)</w:t>
            </w:r>
          </w:p>
        </w:tc>
        <w:tc>
          <w:tcPr>
            <w:tcW w:w="4080" w:type="dxa"/>
            <w:tcBorders>
              <w:left w:val="single" w:sz="4" w:space="0" w:color="BAD8E1"/>
              <w:bottom w:val="single" w:sz="8" w:space="0" w:color="000000" w:themeColor="text1"/>
            </w:tcBorders>
            <w:shd w:val="clear" w:color="auto" w:fill="BAD8E1"/>
            <w:vAlign w:val="bottom"/>
          </w:tcPr>
          <w:p w14:paraId="38FB42EC" w14:textId="289EC8A8" w:rsidR="00FB707F" w:rsidRPr="00FB707F" w:rsidRDefault="00FB707F" w:rsidP="00FB707F">
            <w:pPr>
              <w:pStyle w:val="Tableheading"/>
              <w:framePr w:hSpace="0" w:wrap="auto" w:vAnchor="margin" w:hAnchor="text" w:yAlign="inline"/>
              <w:cnfStyle w:val="100000000000" w:firstRow="1" w:lastRow="0" w:firstColumn="0" w:lastColumn="0" w:oddVBand="0" w:evenVBand="0" w:oddHBand="0" w:evenHBand="0" w:firstRowFirstColumn="0" w:firstRowLastColumn="0" w:lastRowFirstColumn="0" w:lastRowLastColumn="0"/>
              <w:rPr>
                <w:b/>
                <w:caps w:val="0"/>
              </w:rPr>
            </w:pPr>
            <w:r w:rsidRPr="00FB707F">
              <w:rPr>
                <w:b/>
                <w:caps w:val="0"/>
              </w:rPr>
              <w:t>Contact details</w:t>
            </w:r>
          </w:p>
        </w:tc>
        <w:tc>
          <w:tcPr>
            <w:tcW w:w="1643" w:type="dxa"/>
            <w:tcBorders>
              <w:bottom w:val="single" w:sz="8" w:space="0" w:color="000000" w:themeColor="text1"/>
              <w:right w:val="single" w:sz="4" w:space="0" w:color="BAD8E1"/>
            </w:tcBorders>
            <w:shd w:val="clear" w:color="auto" w:fill="BAD8E1"/>
            <w:vAlign w:val="bottom"/>
          </w:tcPr>
          <w:p w14:paraId="1A4332C6" w14:textId="72273ED6" w:rsidR="00FB707F" w:rsidRPr="00FB707F" w:rsidRDefault="00FB707F" w:rsidP="00FB707F">
            <w:pPr>
              <w:pStyle w:val="Tableheading"/>
              <w:framePr w:hSpace="0" w:wrap="auto" w:vAnchor="margin" w:hAnchor="text" w:yAlign="inline"/>
              <w:cnfStyle w:val="100000000000" w:firstRow="1" w:lastRow="0" w:firstColumn="0" w:lastColumn="0" w:oddVBand="0" w:evenVBand="0" w:oddHBand="0" w:evenHBand="0" w:firstRowFirstColumn="0" w:firstRowLastColumn="0" w:lastRowFirstColumn="0" w:lastRowLastColumn="0"/>
              <w:rPr>
                <w:b/>
                <w:caps w:val="0"/>
              </w:rPr>
            </w:pPr>
            <w:r w:rsidRPr="00FB707F">
              <w:rPr>
                <w:b/>
                <w:caps w:val="0"/>
              </w:rPr>
              <w:t>When to report</w:t>
            </w:r>
          </w:p>
        </w:tc>
        <w:tc>
          <w:tcPr>
            <w:tcW w:w="1502" w:type="dxa"/>
            <w:tcBorders>
              <w:left w:val="single" w:sz="4" w:space="0" w:color="BAD8E1"/>
              <w:bottom w:val="single" w:sz="8" w:space="0" w:color="000000" w:themeColor="text1"/>
              <w:right w:val="single" w:sz="4" w:space="0" w:color="BAD8E1"/>
            </w:tcBorders>
            <w:shd w:val="clear" w:color="auto" w:fill="BAD8E1"/>
            <w:vAlign w:val="bottom"/>
          </w:tcPr>
          <w:p w14:paraId="1EFFA402" w14:textId="072A6AF9" w:rsidR="00FB707F" w:rsidRPr="00FB707F" w:rsidRDefault="00FB707F" w:rsidP="00FB707F">
            <w:pPr>
              <w:pStyle w:val="Tableheading"/>
              <w:framePr w:hSpace="0" w:wrap="auto" w:vAnchor="margin" w:hAnchor="text" w:yAlign="inline"/>
              <w:cnfStyle w:val="100000000000" w:firstRow="1" w:lastRow="0" w:firstColumn="0" w:lastColumn="0" w:oddVBand="0" w:evenVBand="0" w:oddHBand="0" w:evenHBand="0" w:firstRowFirstColumn="0" w:firstRowLastColumn="0" w:lastRowFirstColumn="0" w:lastRowLastColumn="0"/>
              <w:rPr>
                <w:b/>
                <w:caps w:val="0"/>
              </w:rPr>
            </w:pPr>
            <w:r w:rsidRPr="00FB707F">
              <w:rPr>
                <w:b/>
                <w:caps w:val="0"/>
              </w:rPr>
              <w:t>Employee responsible</w:t>
            </w:r>
          </w:p>
        </w:tc>
        <w:tc>
          <w:tcPr>
            <w:tcW w:w="1423" w:type="dxa"/>
            <w:tcBorders>
              <w:left w:val="single" w:sz="4" w:space="0" w:color="BAD8E1"/>
              <w:bottom w:val="single" w:sz="8" w:space="0" w:color="000000" w:themeColor="text1"/>
            </w:tcBorders>
            <w:shd w:val="clear" w:color="auto" w:fill="BAD8E1"/>
            <w:vAlign w:val="bottom"/>
          </w:tcPr>
          <w:p w14:paraId="50439E8B" w14:textId="71E97623" w:rsidR="00FB707F" w:rsidRPr="00FB707F" w:rsidRDefault="00FB707F" w:rsidP="00FB707F">
            <w:pPr>
              <w:pStyle w:val="Tableheading"/>
              <w:framePr w:hSpace="0" w:wrap="auto" w:vAnchor="margin" w:hAnchor="text" w:yAlign="inline"/>
              <w:cnfStyle w:val="100000000000" w:firstRow="1" w:lastRow="0" w:firstColumn="0" w:lastColumn="0" w:oddVBand="0" w:evenVBand="0" w:oddHBand="0" w:evenHBand="0" w:firstRowFirstColumn="0" w:firstRowLastColumn="0" w:lastRowFirstColumn="0" w:lastRowLastColumn="0"/>
              <w:rPr>
                <w:b/>
                <w:caps w:val="0"/>
              </w:rPr>
            </w:pPr>
            <w:r w:rsidRPr="00FB707F">
              <w:rPr>
                <w:b/>
                <w:caps w:val="0"/>
              </w:rPr>
              <w:t>Notes</w:t>
            </w:r>
          </w:p>
        </w:tc>
      </w:tr>
      <w:tr w:rsidR="00F12D7A" w:rsidRPr="00F12D7A" w14:paraId="2EAA9910" w14:textId="77777777" w:rsidTr="00F12D7A">
        <w:trPr>
          <w:cnfStyle w:val="000000100000" w:firstRow="0" w:lastRow="0" w:firstColumn="0" w:lastColumn="0" w:oddVBand="0" w:evenVBand="0" w:oddHBand="1" w:evenHBand="0" w:firstRowFirstColumn="0" w:firstRowLastColumn="0" w:lastRowFirstColumn="0" w:lastRowLastColumn="0"/>
          <w:trHeight w:val="1198"/>
        </w:trPr>
        <w:tc>
          <w:tcPr>
            <w:cnfStyle w:val="001000000000" w:firstRow="0" w:lastRow="0" w:firstColumn="1" w:lastColumn="0" w:oddVBand="0" w:evenVBand="0" w:oddHBand="0" w:evenHBand="0" w:firstRowFirstColumn="0" w:firstRowLastColumn="0" w:lastRowFirstColumn="0" w:lastRowLastColumn="0"/>
            <w:tcW w:w="1818" w:type="dxa"/>
            <w:tcBorders>
              <w:top w:val="single" w:sz="8" w:space="0" w:color="000000" w:themeColor="text1"/>
              <w:bottom w:val="single" w:sz="4" w:space="0" w:color="BAD8E1"/>
              <w:right w:val="single" w:sz="4" w:space="0" w:color="BAD8E1"/>
            </w:tcBorders>
            <w:shd w:val="clear" w:color="auto" w:fill="auto"/>
          </w:tcPr>
          <w:p w14:paraId="480F629D" w14:textId="23267B5D" w:rsidR="00F12D7A" w:rsidRPr="008377C0" w:rsidRDefault="00F12D7A" w:rsidP="00F12D7A">
            <w:pPr>
              <w:rPr>
                <w:rFonts w:cs="Times New Roman (Body CS)"/>
                <w:b w:val="0"/>
                <w:bCs w:val="0"/>
                <w:i/>
                <w:iCs/>
                <w:caps w:val="0"/>
                <w:color w:val="FF0000"/>
                <w:sz w:val="20"/>
                <w:szCs w:val="20"/>
              </w:rPr>
            </w:pPr>
            <w:r w:rsidRPr="008377C0">
              <w:rPr>
                <w:rFonts w:cs="Times New Roman (Body CS)"/>
                <w:b w:val="0"/>
                <w:bCs w:val="0"/>
                <w:i/>
                <w:iCs/>
                <w:caps w:val="0"/>
                <w:color w:val="FF0000"/>
                <w:sz w:val="20"/>
                <w:szCs w:val="20"/>
                <w:lang w:val="en-US"/>
              </w:rPr>
              <w:t>E.g. Industry regulator</w:t>
            </w:r>
          </w:p>
        </w:tc>
        <w:tc>
          <w:tcPr>
            <w:tcW w:w="4080" w:type="dxa"/>
            <w:tcBorders>
              <w:top w:val="single" w:sz="8" w:space="0" w:color="000000" w:themeColor="text1"/>
              <w:left w:val="single" w:sz="4" w:space="0" w:color="BAD8E1"/>
              <w:bottom w:val="single" w:sz="4" w:space="0" w:color="BAD8E1"/>
              <w:right w:val="single" w:sz="4" w:space="0" w:color="BAD8E1"/>
            </w:tcBorders>
            <w:shd w:val="clear" w:color="auto" w:fill="auto"/>
          </w:tcPr>
          <w:p w14:paraId="1146FC9A" w14:textId="16577016" w:rsidR="00F12D7A"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rPr>
            </w:pPr>
            <w:r w:rsidRPr="008377C0">
              <w:rPr>
                <w:i/>
                <w:iCs/>
                <w:color w:val="FF0000"/>
                <w:sz w:val="20"/>
                <w:szCs w:val="20"/>
                <w:lang w:val="en-US"/>
              </w:rPr>
              <w:t>https://industryregulator.org/report</w:t>
            </w:r>
          </w:p>
        </w:tc>
        <w:tc>
          <w:tcPr>
            <w:tcW w:w="1643" w:type="dxa"/>
            <w:tcBorders>
              <w:top w:val="single" w:sz="8" w:space="0" w:color="000000" w:themeColor="text1"/>
              <w:left w:val="single" w:sz="4" w:space="0" w:color="BAD8E1"/>
              <w:bottom w:val="single" w:sz="4" w:space="0" w:color="BAD8E1"/>
              <w:right w:val="single" w:sz="4" w:space="0" w:color="BAD8E1"/>
            </w:tcBorders>
            <w:shd w:val="clear" w:color="auto" w:fill="auto"/>
          </w:tcPr>
          <w:p w14:paraId="6B555212" w14:textId="3373B28B" w:rsidR="00F12D7A"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rPr>
            </w:pPr>
            <w:r w:rsidRPr="008377C0">
              <w:rPr>
                <w:i/>
                <w:iCs/>
                <w:color w:val="FF0000"/>
                <w:sz w:val="20"/>
                <w:szCs w:val="20"/>
                <w:lang w:val="en-US"/>
              </w:rPr>
              <w:t>Customers are affected (data breach)</w:t>
            </w:r>
          </w:p>
        </w:tc>
        <w:tc>
          <w:tcPr>
            <w:tcW w:w="1502" w:type="dxa"/>
            <w:tcBorders>
              <w:top w:val="single" w:sz="8" w:space="0" w:color="000000" w:themeColor="text1"/>
              <w:left w:val="single" w:sz="4" w:space="0" w:color="BAD8E1"/>
              <w:bottom w:val="single" w:sz="4" w:space="0" w:color="BAD8E1"/>
              <w:right w:val="single" w:sz="4" w:space="0" w:color="BAD8E1"/>
            </w:tcBorders>
            <w:shd w:val="clear" w:color="auto" w:fill="auto"/>
          </w:tcPr>
          <w:p w14:paraId="433A6A3C" w14:textId="78953AF6" w:rsidR="00F12D7A"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rPr>
            </w:pPr>
            <w:r w:rsidRPr="008377C0">
              <w:rPr>
                <w:i/>
                <w:iCs/>
                <w:color w:val="FF0000"/>
                <w:sz w:val="20"/>
                <w:szCs w:val="20"/>
                <w:lang w:val="en-US"/>
              </w:rPr>
              <w:t>Marie Bani</w:t>
            </w:r>
          </w:p>
        </w:tc>
        <w:tc>
          <w:tcPr>
            <w:tcW w:w="1423" w:type="dxa"/>
            <w:tcBorders>
              <w:top w:val="single" w:sz="8" w:space="0" w:color="000000" w:themeColor="text1"/>
              <w:left w:val="single" w:sz="4" w:space="0" w:color="BAD8E1"/>
              <w:bottom w:val="single" w:sz="4" w:space="0" w:color="BAD8E1"/>
            </w:tcBorders>
            <w:shd w:val="clear" w:color="auto" w:fill="auto"/>
          </w:tcPr>
          <w:p w14:paraId="330A56A4" w14:textId="77B3F793" w:rsidR="00F12D7A" w:rsidRPr="00F12D7A"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rPr>
            </w:pPr>
          </w:p>
        </w:tc>
      </w:tr>
      <w:tr w:rsidR="00F12D7A" w:rsidRPr="00F12D7A" w14:paraId="5BC639BE" w14:textId="77777777" w:rsidTr="00F12D7A">
        <w:tc>
          <w:tcPr>
            <w:cnfStyle w:val="001000000000" w:firstRow="0" w:lastRow="0" w:firstColumn="1" w:lastColumn="0" w:oddVBand="0" w:evenVBand="0" w:oddHBand="0" w:evenHBand="0" w:firstRowFirstColumn="0" w:firstRowLastColumn="0" w:lastRowFirstColumn="0" w:lastRowLastColumn="0"/>
            <w:tcW w:w="1818" w:type="dxa"/>
            <w:tcBorders>
              <w:top w:val="single" w:sz="4" w:space="0" w:color="BAD8E1"/>
              <w:bottom w:val="single" w:sz="4" w:space="0" w:color="BAD8E1"/>
              <w:right w:val="single" w:sz="4" w:space="0" w:color="BAD8E1"/>
            </w:tcBorders>
            <w:shd w:val="clear" w:color="auto" w:fill="auto"/>
          </w:tcPr>
          <w:p w14:paraId="61BEB93A" w14:textId="2F990D3C" w:rsidR="00FB707F" w:rsidRPr="008377C0" w:rsidRDefault="00F12D7A" w:rsidP="00F12D7A">
            <w:pPr>
              <w:rPr>
                <w:rFonts w:cs="Times New Roman (Body CS)"/>
                <w:b w:val="0"/>
                <w:bCs w:val="0"/>
                <w:i/>
                <w:iCs/>
                <w:caps w:val="0"/>
                <w:color w:val="FF0000"/>
                <w:sz w:val="20"/>
                <w:szCs w:val="20"/>
                <w:lang w:val="en-US"/>
              </w:rPr>
            </w:pPr>
            <w:r w:rsidRPr="008377C0">
              <w:rPr>
                <w:rFonts w:cs="Times New Roman (Body CS)"/>
                <w:b w:val="0"/>
                <w:bCs w:val="0"/>
                <w:i/>
                <w:iCs/>
                <w:caps w:val="0"/>
                <w:color w:val="FF0000"/>
                <w:sz w:val="20"/>
                <w:szCs w:val="20"/>
                <w:lang w:val="en-US"/>
              </w:rPr>
              <w:t>E.g. Financial Intelligence Unit</w:t>
            </w:r>
          </w:p>
        </w:tc>
        <w:tc>
          <w:tcPr>
            <w:tcW w:w="4080" w:type="dxa"/>
            <w:tcBorders>
              <w:top w:val="single" w:sz="4" w:space="0" w:color="BAD8E1"/>
              <w:left w:val="single" w:sz="4" w:space="0" w:color="BAD8E1"/>
              <w:bottom w:val="single" w:sz="4" w:space="0" w:color="BAD8E1"/>
              <w:right w:val="single" w:sz="4" w:space="0" w:color="BAD8E1"/>
            </w:tcBorders>
            <w:shd w:val="clear" w:color="auto" w:fill="auto"/>
          </w:tcPr>
          <w:p w14:paraId="6CD4CBAC" w14:textId="0A00E392" w:rsidR="00FB707F" w:rsidRPr="008377C0" w:rsidRDefault="00F12D7A"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rPr>
            </w:pPr>
            <w:r w:rsidRPr="008377C0">
              <w:rPr>
                <w:rFonts w:cs="Times New Roman (Body CS)"/>
                <w:i/>
                <w:iCs/>
                <w:color w:val="FF0000"/>
                <w:sz w:val="20"/>
                <w:szCs w:val="20"/>
                <w:lang w:val="en-US"/>
              </w:rPr>
              <w:t>email@fiu.org</w:t>
            </w:r>
          </w:p>
        </w:tc>
        <w:tc>
          <w:tcPr>
            <w:tcW w:w="1643" w:type="dxa"/>
            <w:tcBorders>
              <w:top w:val="single" w:sz="4" w:space="0" w:color="BAD8E1"/>
              <w:left w:val="single" w:sz="4" w:space="0" w:color="BAD8E1"/>
              <w:bottom w:val="single" w:sz="4" w:space="0" w:color="BAD8E1"/>
              <w:right w:val="single" w:sz="4" w:space="0" w:color="BAD8E1"/>
            </w:tcBorders>
            <w:shd w:val="clear" w:color="auto" w:fill="auto"/>
          </w:tcPr>
          <w:p w14:paraId="3A966B03" w14:textId="47032C73" w:rsidR="00FB707F" w:rsidRPr="008377C0" w:rsidRDefault="00F12D7A"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Money or financial details stolen</w:t>
            </w:r>
          </w:p>
        </w:tc>
        <w:tc>
          <w:tcPr>
            <w:tcW w:w="1502" w:type="dxa"/>
            <w:tcBorders>
              <w:top w:val="single" w:sz="4" w:space="0" w:color="BAD8E1"/>
              <w:left w:val="single" w:sz="4" w:space="0" w:color="BAD8E1"/>
              <w:bottom w:val="single" w:sz="4" w:space="0" w:color="BAD8E1"/>
              <w:right w:val="single" w:sz="4" w:space="0" w:color="BAD8E1"/>
            </w:tcBorders>
            <w:shd w:val="clear" w:color="auto" w:fill="auto"/>
          </w:tcPr>
          <w:p w14:paraId="379430BA" w14:textId="126B4821" w:rsidR="00FB707F" w:rsidRPr="008377C0" w:rsidRDefault="00F12D7A"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Marie Bani</w:t>
            </w:r>
          </w:p>
        </w:tc>
        <w:tc>
          <w:tcPr>
            <w:tcW w:w="1423" w:type="dxa"/>
            <w:tcBorders>
              <w:top w:val="single" w:sz="4" w:space="0" w:color="BAD8E1"/>
              <w:left w:val="single" w:sz="4" w:space="0" w:color="BAD8E1"/>
              <w:bottom w:val="single" w:sz="4" w:space="0" w:color="BAD8E1"/>
            </w:tcBorders>
            <w:shd w:val="clear" w:color="auto" w:fill="auto"/>
          </w:tcPr>
          <w:p w14:paraId="4B1E12DB" w14:textId="43A20194" w:rsidR="00FB707F" w:rsidRPr="00F12D7A" w:rsidRDefault="00FB707F" w:rsidP="00F12D7A">
            <w:pPr>
              <w:cnfStyle w:val="000000000000" w:firstRow="0" w:lastRow="0" w:firstColumn="0" w:lastColumn="0" w:oddVBand="0" w:evenVBand="0" w:oddHBand="0" w:evenHBand="0" w:firstRowFirstColumn="0" w:firstRowLastColumn="0" w:lastRowFirstColumn="0" w:lastRowLastColumn="0"/>
              <w:rPr>
                <w:rFonts w:cs="Times New Roman (Body CS)"/>
              </w:rPr>
            </w:pPr>
          </w:p>
        </w:tc>
      </w:tr>
      <w:tr w:rsidR="00F12D7A" w:rsidRPr="00F12D7A" w14:paraId="1642A82B" w14:textId="77777777" w:rsidTr="00F12D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8" w:type="dxa"/>
            <w:tcBorders>
              <w:top w:val="single" w:sz="4" w:space="0" w:color="BAD8E1"/>
              <w:bottom w:val="single" w:sz="4" w:space="0" w:color="BAD8E1"/>
              <w:right w:val="single" w:sz="4" w:space="0" w:color="BAD8E1"/>
            </w:tcBorders>
            <w:shd w:val="clear" w:color="auto" w:fill="auto"/>
          </w:tcPr>
          <w:p w14:paraId="5EA21439" w14:textId="5AEFED21" w:rsidR="00FB707F" w:rsidRPr="008377C0" w:rsidRDefault="00F12D7A" w:rsidP="00F12D7A">
            <w:pPr>
              <w:rPr>
                <w:rFonts w:cs="Times New Roman (Body CS)"/>
                <w:b w:val="0"/>
                <w:bCs w:val="0"/>
                <w:i/>
                <w:iCs/>
                <w:caps w:val="0"/>
                <w:color w:val="FF0000"/>
                <w:sz w:val="20"/>
                <w:szCs w:val="20"/>
                <w:lang w:val="en-US"/>
              </w:rPr>
            </w:pPr>
            <w:r w:rsidRPr="008377C0">
              <w:rPr>
                <w:rFonts w:cs="Times New Roman (Body CS)"/>
                <w:b w:val="0"/>
                <w:bCs w:val="0"/>
                <w:i/>
                <w:iCs/>
                <w:caps w:val="0"/>
                <w:color w:val="FF0000"/>
                <w:sz w:val="20"/>
                <w:szCs w:val="20"/>
                <w:lang w:val="en-US"/>
              </w:rPr>
              <w:t>E.g. Insurance company</w:t>
            </w:r>
          </w:p>
        </w:tc>
        <w:tc>
          <w:tcPr>
            <w:tcW w:w="4080" w:type="dxa"/>
            <w:tcBorders>
              <w:top w:val="single" w:sz="4" w:space="0" w:color="BAD8E1"/>
              <w:left w:val="single" w:sz="4" w:space="0" w:color="BAD8E1"/>
              <w:bottom w:val="single" w:sz="4" w:space="0" w:color="BAD8E1"/>
              <w:right w:val="single" w:sz="4" w:space="0" w:color="BAD8E1"/>
            </w:tcBorders>
            <w:shd w:val="clear" w:color="auto" w:fill="auto"/>
          </w:tcPr>
          <w:p w14:paraId="0AEEC59F" w14:textId="57525608" w:rsidR="00FB707F"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rPr>
            </w:pPr>
            <w:r w:rsidRPr="008377C0">
              <w:rPr>
                <w:rFonts w:cs="Times New Roman (Body CS)"/>
                <w:i/>
                <w:iCs/>
                <w:color w:val="FF0000"/>
                <w:sz w:val="20"/>
                <w:szCs w:val="20"/>
                <w:lang w:val="en-US"/>
              </w:rPr>
              <w:t>+656 444 4444</w:t>
            </w:r>
          </w:p>
        </w:tc>
        <w:tc>
          <w:tcPr>
            <w:tcW w:w="1643" w:type="dxa"/>
            <w:tcBorders>
              <w:top w:val="single" w:sz="4" w:space="0" w:color="BAD8E1"/>
              <w:left w:val="single" w:sz="4" w:space="0" w:color="BAD8E1"/>
              <w:bottom w:val="single" w:sz="4" w:space="0" w:color="BAD8E1"/>
              <w:right w:val="single" w:sz="4" w:space="0" w:color="BAD8E1"/>
            </w:tcBorders>
            <w:shd w:val="clear" w:color="auto" w:fill="auto"/>
          </w:tcPr>
          <w:p w14:paraId="0520225B" w14:textId="2D48BE5A" w:rsidR="00FB707F"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 xml:space="preserve">All attacks </w:t>
            </w:r>
          </w:p>
        </w:tc>
        <w:tc>
          <w:tcPr>
            <w:tcW w:w="1502" w:type="dxa"/>
            <w:tcBorders>
              <w:top w:val="single" w:sz="4" w:space="0" w:color="BAD8E1"/>
              <w:left w:val="single" w:sz="4" w:space="0" w:color="BAD8E1"/>
              <w:bottom w:val="single" w:sz="4" w:space="0" w:color="BAD8E1"/>
              <w:right w:val="single" w:sz="4" w:space="0" w:color="BAD8E1"/>
            </w:tcBorders>
            <w:shd w:val="clear" w:color="auto" w:fill="auto"/>
          </w:tcPr>
          <w:p w14:paraId="3CD2BC60" w14:textId="38BAE25F" w:rsidR="00FB707F" w:rsidRPr="008377C0" w:rsidRDefault="00F12D7A" w:rsidP="00F12D7A">
            <w:pPr>
              <w:cnfStyle w:val="000000100000" w:firstRow="0" w:lastRow="0" w:firstColumn="0" w:lastColumn="0" w:oddVBand="0" w:evenVBand="0" w:oddHBand="1"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Marie Bani</w:t>
            </w:r>
          </w:p>
        </w:tc>
        <w:tc>
          <w:tcPr>
            <w:tcW w:w="1423" w:type="dxa"/>
            <w:tcBorders>
              <w:top w:val="single" w:sz="4" w:space="0" w:color="BAD8E1"/>
              <w:left w:val="single" w:sz="4" w:space="0" w:color="BAD8E1"/>
              <w:bottom w:val="single" w:sz="4" w:space="0" w:color="BAD8E1"/>
            </w:tcBorders>
            <w:shd w:val="clear" w:color="auto" w:fill="auto"/>
          </w:tcPr>
          <w:p w14:paraId="7B917501" w14:textId="39236C66" w:rsidR="00FB707F" w:rsidRPr="00F12D7A" w:rsidRDefault="00FB707F" w:rsidP="00F12D7A">
            <w:pPr>
              <w:cnfStyle w:val="000000100000" w:firstRow="0" w:lastRow="0" w:firstColumn="0" w:lastColumn="0" w:oddVBand="0" w:evenVBand="0" w:oddHBand="1" w:evenHBand="0" w:firstRowFirstColumn="0" w:firstRowLastColumn="0" w:lastRowFirstColumn="0" w:lastRowLastColumn="0"/>
              <w:rPr>
                <w:rFonts w:cs="Times New Roman (Body CS)"/>
              </w:rPr>
            </w:pPr>
          </w:p>
        </w:tc>
      </w:tr>
      <w:tr w:rsidR="00F12D7A" w:rsidRPr="00F12D7A" w14:paraId="3BDC798C" w14:textId="77777777" w:rsidTr="00F12D7A">
        <w:tc>
          <w:tcPr>
            <w:cnfStyle w:val="001000000000" w:firstRow="0" w:lastRow="0" w:firstColumn="1" w:lastColumn="0" w:oddVBand="0" w:evenVBand="0" w:oddHBand="0" w:evenHBand="0" w:firstRowFirstColumn="0" w:firstRowLastColumn="0" w:lastRowFirstColumn="0" w:lastRowLastColumn="0"/>
            <w:tcW w:w="1818" w:type="dxa"/>
            <w:tcBorders>
              <w:top w:val="single" w:sz="4" w:space="0" w:color="BAD8E1"/>
              <w:bottom w:val="single" w:sz="4" w:space="0" w:color="BAD8E1"/>
              <w:right w:val="single" w:sz="4" w:space="0" w:color="BAD8E1"/>
            </w:tcBorders>
            <w:shd w:val="clear" w:color="auto" w:fill="auto"/>
          </w:tcPr>
          <w:p w14:paraId="163A3664" w14:textId="49867210" w:rsidR="00FB707F" w:rsidRPr="008377C0" w:rsidRDefault="00F12D7A" w:rsidP="00F12D7A">
            <w:pPr>
              <w:rPr>
                <w:rFonts w:cs="Times New Roman (Body CS)"/>
                <w:b w:val="0"/>
                <w:bCs w:val="0"/>
                <w:i/>
                <w:iCs/>
                <w:caps w:val="0"/>
                <w:color w:val="FF0000"/>
                <w:sz w:val="20"/>
                <w:szCs w:val="20"/>
                <w:lang w:val="en-US"/>
              </w:rPr>
            </w:pPr>
            <w:r w:rsidRPr="008377C0">
              <w:rPr>
                <w:rFonts w:cs="Times New Roman (Body CS)"/>
                <w:b w:val="0"/>
                <w:bCs w:val="0"/>
                <w:i/>
                <w:iCs/>
                <w:caps w:val="0"/>
                <w:color w:val="FF0000"/>
                <w:sz w:val="20"/>
                <w:szCs w:val="20"/>
                <w:lang w:val="en-US"/>
              </w:rPr>
              <w:t>E.g. The police</w:t>
            </w:r>
          </w:p>
        </w:tc>
        <w:tc>
          <w:tcPr>
            <w:tcW w:w="4080" w:type="dxa"/>
            <w:tcBorders>
              <w:top w:val="single" w:sz="4" w:space="0" w:color="BAD8E1"/>
              <w:left w:val="single" w:sz="4" w:space="0" w:color="BAD8E1"/>
              <w:bottom w:val="single" w:sz="4" w:space="0" w:color="BAD8E1"/>
              <w:right w:val="single" w:sz="4" w:space="0" w:color="BAD8E1"/>
            </w:tcBorders>
            <w:shd w:val="clear" w:color="auto" w:fill="auto"/>
          </w:tcPr>
          <w:p w14:paraId="524559B7" w14:textId="77777777" w:rsidR="00FB707F" w:rsidRPr="008377C0" w:rsidRDefault="00FB707F"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lang w:val="en-US"/>
              </w:rPr>
            </w:pPr>
          </w:p>
        </w:tc>
        <w:tc>
          <w:tcPr>
            <w:tcW w:w="1643" w:type="dxa"/>
            <w:tcBorders>
              <w:top w:val="single" w:sz="4" w:space="0" w:color="BAD8E1"/>
              <w:left w:val="single" w:sz="4" w:space="0" w:color="BAD8E1"/>
              <w:bottom w:val="single" w:sz="4" w:space="0" w:color="BAD8E1"/>
              <w:right w:val="single" w:sz="4" w:space="0" w:color="BAD8E1"/>
            </w:tcBorders>
            <w:shd w:val="clear" w:color="auto" w:fill="auto"/>
          </w:tcPr>
          <w:p w14:paraId="498FB4F2" w14:textId="7C674EE7" w:rsidR="00FB707F" w:rsidRPr="008377C0" w:rsidRDefault="00F12D7A"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Threats, ransomware, theft</w:t>
            </w:r>
          </w:p>
        </w:tc>
        <w:tc>
          <w:tcPr>
            <w:tcW w:w="1502" w:type="dxa"/>
            <w:tcBorders>
              <w:top w:val="single" w:sz="4" w:space="0" w:color="BAD8E1"/>
              <w:left w:val="single" w:sz="4" w:space="0" w:color="BAD8E1"/>
              <w:bottom w:val="single" w:sz="4" w:space="0" w:color="BAD8E1"/>
              <w:right w:val="single" w:sz="4" w:space="0" w:color="BAD8E1"/>
            </w:tcBorders>
            <w:shd w:val="clear" w:color="auto" w:fill="auto"/>
          </w:tcPr>
          <w:p w14:paraId="291D7E3C" w14:textId="748B1BD1" w:rsidR="00FB707F" w:rsidRPr="008377C0" w:rsidRDefault="00F12D7A" w:rsidP="00F12D7A">
            <w:pPr>
              <w:cnfStyle w:val="000000000000" w:firstRow="0" w:lastRow="0" w:firstColumn="0" w:lastColumn="0" w:oddVBand="0" w:evenVBand="0" w:oddHBand="0" w:evenHBand="0" w:firstRowFirstColumn="0" w:firstRowLastColumn="0" w:lastRowFirstColumn="0" w:lastRowLastColumn="0"/>
              <w:rPr>
                <w:rFonts w:cs="Times New Roman (Body CS)"/>
                <w:i/>
                <w:iCs/>
                <w:color w:val="FF0000"/>
                <w:sz w:val="20"/>
                <w:szCs w:val="20"/>
                <w:lang w:val="en-US"/>
              </w:rPr>
            </w:pPr>
            <w:r w:rsidRPr="008377C0">
              <w:rPr>
                <w:rFonts w:cs="Times New Roman (Body CS)"/>
                <w:i/>
                <w:iCs/>
                <w:color w:val="FF0000"/>
                <w:sz w:val="20"/>
                <w:szCs w:val="20"/>
                <w:lang w:val="en-US"/>
              </w:rPr>
              <w:t>Marie Bani</w:t>
            </w:r>
          </w:p>
        </w:tc>
        <w:tc>
          <w:tcPr>
            <w:tcW w:w="1423" w:type="dxa"/>
            <w:tcBorders>
              <w:top w:val="single" w:sz="4" w:space="0" w:color="BAD8E1"/>
              <w:left w:val="single" w:sz="4" w:space="0" w:color="BAD8E1"/>
              <w:bottom w:val="single" w:sz="4" w:space="0" w:color="BAD8E1"/>
            </w:tcBorders>
            <w:shd w:val="clear" w:color="auto" w:fill="auto"/>
          </w:tcPr>
          <w:p w14:paraId="6B8080DC" w14:textId="77777777" w:rsidR="00FB707F" w:rsidRPr="00F12D7A" w:rsidRDefault="00FB707F" w:rsidP="00F12D7A">
            <w:pPr>
              <w:cnfStyle w:val="000000000000" w:firstRow="0" w:lastRow="0" w:firstColumn="0" w:lastColumn="0" w:oddVBand="0" w:evenVBand="0" w:oddHBand="0" w:evenHBand="0" w:firstRowFirstColumn="0" w:firstRowLastColumn="0" w:lastRowFirstColumn="0" w:lastRowLastColumn="0"/>
              <w:rPr>
                <w:rFonts w:cs="Times New Roman (Body CS)"/>
              </w:rPr>
            </w:pPr>
          </w:p>
        </w:tc>
      </w:tr>
    </w:tbl>
    <w:p w14:paraId="4CEAE001" w14:textId="53DD2543" w:rsidR="00F12D7A" w:rsidRDefault="00F12D7A" w:rsidP="00F12D7A">
      <w:pPr>
        <w:rPr>
          <w:lang w:val="en-US"/>
        </w:rPr>
      </w:pPr>
    </w:p>
    <w:p w14:paraId="65EB60DE" w14:textId="77777777" w:rsidR="00F12D7A" w:rsidRDefault="00F12D7A">
      <w:pPr>
        <w:spacing w:after="0"/>
        <w:rPr>
          <w:lang w:val="en-US"/>
        </w:rPr>
      </w:pPr>
      <w:r>
        <w:rPr>
          <w:lang w:val="en-US"/>
        </w:rPr>
        <w:br w:type="page"/>
      </w:r>
    </w:p>
    <w:p w14:paraId="0883B251" w14:textId="53E63261" w:rsidR="00F12D7A" w:rsidRPr="00F12D7A" w:rsidRDefault="00F12D7A" w:rsidP="00F12D7A">
      <w:pPr>
        <w:pStyle w:val="Heading1"/>
      </w:pPr>
      <w:r w:rsidRPr="00F12D7A">
        <w:lastRenderedPageBreak/>
        <w:t xml:space="preserve">4. </w:t>
      </w:r>
      <w:proofErr w:type="gramStart"/>
      <w:r w:rsidRPr="00F12D7A">
        <w:t>Post-incident</w:t>
      </w:r>
      <w:proofErr w:type="gramEnd"/>
      <w:r w:rsidRPr="00F12D7A">
        <w:t xml:space="preserve"> review and</w:t>
      </w:r>
      <w:r>
        <w:t xml:space="preserve"> </w:t>
      </w:r>
      <w:r w:rsidRPr="00F12D7A">
        <w:t xml:space="preserve">actions </w:t>
      </w:r>
    </w:p>
    <w:p w14:paraId="3F5C76B6" w14:textId="77777777" w:rsidR="00F12D7A" w:rsidRPr="00F12D7A" w:rsidRDefault="00F12D7A" w:rsidP="00F12D7A">
      <w:r w:rsidRPr="00F12D7A">
        <w:rPr>
          <w:lang w:val="en-GB"/>
        </w:rPr>
        <w:t xml:space="preserve">Outline a process for what you will do after your organisation has recovered from the incident to learn from what happened and improve your cyber security and incident response. </w:t>
      </w:r>
    </w:p>
    <w:p w14:paraId="5943012D" w14:textId="77777777" w:rsidR="00F12D7A" w:rsidRPr="00F12D7A" w:rsidRDefault="00F12D7A" w:rsidP="00F12D7A">
      <w:r w:rsidRPr="00F12D7A">
        <w:rPr>
          <w:lang w:val="en-GB"/>
        </w:rPr>
        <w:t xml:space="preserve">This should include when and how you will conduct a post-incident review (PIR) or debrief and who should be involved. Specify what documents or types of actions should come out of the review, such as: </w:t>
      </w:r>
    </w:p>
    <w:p w14:paraId="7A910C1D" w14:textId="77777777" w:rsidR="00F12D7A" w:rsidRPr="00F12D7A" w:rsidRDefault="00F12D7A" w:rsidP="00F12D7A">
      <w:pPr>
        <w:pStyle w:val="Bullets"/>
        <w:rPr>
          <w:lang w:val="en-AU"/>
        </w:rPr>
      </w:pPr>
      <w:r w:rsidRPr="00F12D7A">
        <w:t xml:space="preserve">A PIR </w:t>
      </w:r>
      <w:proofErr w:type="gramStart"/>
      <w:r w:rsidRPr="00F12D7A">
        <w:t>report</w:t>
      </w:r>
      <w:proofErr w:type="gramEnd"/>
    </w:p>
    <w:p w14:paraId="298A9C8A" w14:textId="77777777" w:rsidR="00F12D7A" w:rsidRPr="00F12D7A" w:rsidRDefault="00F12D7A" w:rsidP="00F12D7A">
      <w:pPr>
        <w:pStyle w:val="Bullets"/>
        <w:rPr>
          <w:lang w:val="en-AU"/>
        </w:rPr>
      </w:pPr>
      <w:r w:rsidRPr="00F12D7A">
        <w:t xml:space="preserve">Updates to your cyber incident response plan based on what you’ve </w:t>
      </w:r>
      <w:proofErr w:type="gramStart"/>
      <w:r w:rsidRPr="00F12D7A">
        <w:t>learnt</w:t>
      </w:r>
      <w:proofErr w:type="gramEnd"/>
    </w:p>
    <w:p w14:paraId="45A4121B" w14:textId="77777777" w:rsidR="00F12D7A" w:rsidRPr="00F12D7A" w:rsidRDefault="00F12D7A" w:rsidP="00F12D7A">
      <w:pPr>
        <w:pStyle w:val="Bullets"/>
        <w:rPr>
          <w:lang w:val="en-AU"/>
        </w:rPr>
      </w:pPr>
      <w:r w:rsidRPr="00F12D7A">
        <w:t xml:space="preserve">Training for staff on cyber security awareness and any changes to your plan or procedures. </w:t>
      </w:r>
    </w:p>
    <w:p w14:paraId="42576396" w14:textId="77777777" w:rsidR="00F12D7A" w:rsidRPr="00F12D7A" w:rsidRDefault="00F12D7A" w:rsidP="00F12D7A">
      <w:r w:rsidRPr="00F12D7A">
        <w:rPr>
          <w:lang w:val="en-US"/>
        </w:rPr>
        <w:t xml:space="preserve">A PIR should answer these questions: </w:t>
      </w:r>
    </w:p>
    <w:p w14:paraId="2D9439CD" w14:textId="77777777" w:rsidR="00F12D7A" w:rsidRPr="00F12D7A" w:rsidRDefault="00F12D7A" w:rsidP="00F12D7A">
      <w:pPr>
        <w:pStyle w:val="Bullets"/>
        <w:rPr>
          <w:lang w:val="en-AU"/>
        </w:rPr>
      </w:pPr>
      <w:r w:rsidRPr="00F12D7A">
        <w:t>How did the incident happen?</w:t>
      </w:r>
    </w:p>
    <w:p w14:paraId="2A7A2BD1" w14:textId="77777777" w:rsidR="00F12D7A" w:rsidRPr="00F12D7A" w:rsidRDefault="00F12D7A" w:rsidP="00F12D7A">
      <w:pPr>
        <w:pStyle w:val="Bullets"/>
        <w:rPr>
          <w:lang w:val="en-AU"/>
        </w:rPr>
      </w:pPr>
      <w:r w:rsidRPr="00F12D7A">
        <w:t xml:space="preserve">Could the incident have been prevented? How? </w:t>
      </w:r>
    </w:p>
    <w:p w14:paraId="2BEFA933" w14:textId="77777777" w:rsidR="00F12D7A" w:rsidRPr="00F12D7A" w:rsidRDefault="00F12D7A" w:rsidP="00F12D7A">
      <w:pPr>
        <w:pStyle w:val="Bullets"/>
        <w:rPr>
          <w:lang w:val="en-AU"/>
        </w:rPr>
      </w:pPr>
      <w:r w:rsidRPr="00F12D7A">
        <w:t xml:space="preserve">What did you do well in your response? </w:t>
      </w:r>
    </w:p>
    <w:p w14:paraId="243ACCD1" w14:textId="77777777" w:rsidR="00F12D7A" w:rsidRPr="00F12D7A" w:rsidRDefault="00F12D7A" w:rsidP="00F12D7A">
      <w:pPr>
        <w:pStyle w:val="Bullets"/>
        <w:rPr>
          <w:lang w:val="en-AU"/>
        </w:rPr>
      </w:pPr>
      <w:r w:rsidRPr="00F12D7A">
        <w:t xml:space="preserve">What should you do differently to respond better to future incidents? </w:t>
      </w:r>
    </w:p>
    <w:p w14:paraId="7ED025BE" w14:textId="77777777" w:rsidR="00F12D7A" w:rsidRPr="00F12D7A" w:rsidRDefault="00F12D7A" w:rsidP="008377C0">
      <w:pPr>
        <w:pStyle w:val="Heading3"/>
      </w:pPr>
      <w:r w:rsidRPr="00F12D7A">
        <w:rPr>
          <w:lang w:val="en-US"/>
        </w:rPr>
        <w:t>Post-incident review template</w:t>
      </w:r>
    </w:p>
    <w:p w14:paraId="1244F698" w14:textId="77777777" w:rsidR="00F12D7A" w:rsidRDefault="00F12D7A" w:rsidP="00F12D7A">
      <w:pPr>
        <w:rPr>
          <w:i/>
          <w:iCs/>
          <w:lang w:val="en-US"/>
        </w:rPr>
      </w:pPr>
      <w:r w:rsidRPr="00F12D7A">
        <w:rPr>
          <w:i/>
          <w:iCs/>
          <w:lang w:val="en-US"/>
        </w:rPr>
        <w:t xml:space="preserve">This template can be used to guide your review discussion or can be filled in after a debrief to create a PIR report. You can edit the template to better suit your organisation or a specific incident. </w:t>
      </w:r>
    </w:p>
    <w:p w14:paraId="4781470D" w14:textId="77777777" w:rsidR="00F12D7A" w:rsidRPr="00F12D7A" w:rsidRDefault="00F12D7A" w:rsidP="00F12D7A"/>
    <w:tbl>
      <w:tblPr>
        <w:tblW w:w="10490" w:type="dxa"/>
        <w:tblBorders>
          <w:insideH w:val="single" w:sz="8" w:space="0" w:color="000000"/>
          <w:insideV w:val="single" w:sz="8" w:space="0" w:color="000000"/>
        </w:tblBorders>
        <w:tblCellMar>
          <w:left w:w="0" w:type="dxa"/>
          <w:right w:w="0" w:type="dxa"/>
        </w:tblCellMar>
        <w:tblLook w:val="0420" w:firstRow="1" w:lastRow="0" w:firstColumn="0" w:lastColumn="0" w:noHBand="0" w:noVBand="1"/>
      </w:tblPr>
      <w:tblGrid>
        <w:gridCol w:w="10"/>
        <w:gridCol w:w="4091"/>
        <w:gridCol w:w="10"/>
        <w:gridCol w:w="6227"/>
        <w:gridCol w:w="152"/>
      </w:tblGrid>
      <w:tr w:rsidR="00F12D7A" w:rsidRPr="00F12D7A" w14:paraId="29471189" w14:textId="77777777" w:rsidTr="00801793">
        <w:trPr>
          <w:gridAfter w:val="1"/>
          <w:wAfter w:w="152" w:type="dxa"/>
          <w:trHeight w:val="312"/>
        </w:trPr>
        <w:tc>
          <w:tcPr>
            <w:tcW w:w="10338" w:type="dxa"/>
            <w:gridSpan w:val="4"/>
            <w:shd w:val="clear" w:color="auto" w:fill="BAD8E1"/>
            <w:tcMar>
              <w:top w:w="72" w:type="dxa"/>
              <w:left w:w="144" w:type="dxa"/>
              <w:bottom w:w="72" w:type="dxa"/>
              <w:right w:w="144" w:type="dxa"/>
            </w:tcMar>
            <w:hideMark/>
          </w:tcPr>
          <w:p w14:paraId="3C3A727E" w14:textId="77777777" w:rsidR="00F12D7A" w:rsidRPr="00F12D7A" w:rsidRDefault="00F12D7A" w:rsidP="00F12D7A">
            <w:r w:rsidRPr="00F12D7A">
              <w:rPr>
                <w:b/>
                <w:bCs/>
                <w:lang w:val="en-US"/>
              </w:rPr>
              <w:t>INCIDENT SUMMARY</w:t>
            </w:r>
          </w:p>
        </w:tc>
      </w:tr>
      <w:tr w:rsidR="00F12D7A" w:rsidRPr="00F12D7A" w14:paraId="2276A954" w14:textId="77777777" w:rsidTr="00801793">
        <w:trPr>
          <w:gridAfter w:val="1"/>
          <w:wAfter w:w="152" w:type="dxa"/>
          <w:trHeight w:val="230"/>
        </w:trPr>
        <w:tc>
          <w:tcPr>
            <w:tcW w:w="4101" w:type="dxa"/>
            <w:gridSpan w:val="2"/>
            <w:shd w:val="clear" w:color="auto" w:fill="auto"/>
            <w:tcMar>
              <w:top w:w="72" w:type="dxa"/>
              <w:left w:w="144" w:type="dxa"/>
              <w:bottom w:w="72" w:type="dxa"/>
              <w:right w:w="144" w:type="dxa"/>
            </w:tcMar>
            <w:hideMark/>
          </w:tcPr>
          <w:p w14:paraId="26786C5E" w14:textId="77777777" w:rsidR="00F12D7A" w:rsidRPr="00F12D7A" w:rsidRDefault="00F12D7A" w:rsidP="00F12D7A">
            <w:pPr>
              <w:rPr>
                <w:sz w:val="20"/>
                <w:szCs w:val="20"/>
              </w:rPr>
            </w:pPr>
            <w:r w:rsidRPr="00F12D7A">
              <w:rPr>
                <w:b/>
                <w:bCs/>
                <w:sz w:val="20"/>
                <w:szCs w:val="20"/>
                <w:lang w:val="en-US"/>
              </w:rPr>
              <w:t>Incident name/type</w:t>
            </w:r>
          </w:p>
        </w:tc>
        <w:tc>
          <w:tcPr>
            <w:tcW w:w="6237" w:type="dxa"/>
            <w:gridSpan w:val="2"/>
            <w:shd w:val="clear" w:color="auto" w:fill="auto"/>
            <w:tcMar>
              <w:top w:w="72" w:type="dxa"/>
              <w:left w:w="144" w:type="dxa"/>
              <w:bottom w:w="72" w:type="dxa"/>
              <w:right w:w="144" w:type="dxa"/>
            </w:tcMar>
            <w:hideMark/>
          </w:tcPr>
          <w:p w14:paraId="74E22371" w14:textId="77777777" w:rsidR="00F12D7A" w:rsidRPr="00F12D7A" w:rsidRDefault="00F12D7A" w:rsidP="00F12D7A"/>
        </w:tc>
      </w:tr>
      <w:tr w:rsidR="00F12D7A" w:rsidRPr="00F12D7A" w14:paraId="4F2D1B2F" w14:textId="77777777" w:rsidTr="00801793">
        <w:trPr>
          <w:gridAfter w:val="1"/>
          <w:wAfter w:w="152" w:type="dxa"/>
          <w:trHeight w:val="340"/>
        </w:trPr>
        <w:tc>
          <w:tcPr>
            <w:tcW w:w="4101" w:type="dxa"/>
            <w:gridSpan w:val="2"/>
            <w:shd w:val="clear" w:color="auto" w:fill="auto"/>
            <w:tcMar>
              <w:top w:w="72" w:type="dxa"/>
              <w:left w:w="144" w:type="dxa"/>
              <w:bottom w:w="72" w:type="dxa"/>
              <w:right w:w="144" w:type="dxa"/>
            </w:tcMar>
            <w:hideMark/>
          </w:tcPr>
          <w:p w14:paraId="3D4AB7FC" w14:textId="77777777" w:rsidR="00F12D7A" w:rsidRPr="00F12D7A" w:rsidRDefault="00F12D7A" w:rsidP="00F12D7A">
            <w:pPr>
              <w:rPr>
                <w:sz w:val="20"/>
                <w:szCs w:val="20"/>
              </w:rPr>
            </w:pPr>
            <w:r w:rsidRPr="00F12D7A">
              <w:rPr>
                <w:b/>
                <w:bCs/>
                <w:sz w:val="20"/>
                <w:szCs w:val="20"/>
                <w:lang w:val="en-US"/>
              </w:rPr>
              <w:t>Date of incident</w:t>
            </w:r>
          </w:p>
        </w:tc>
        <w:tc>
          <w:tcPr>
            <w:tcW w:w="6237" w:type="dxa"/>
            <w:gridSpan w:val="2"/>
            <w:shd w:val="clear" w:color="auto" w:fill="auto"/>
            <w:tcMar>
              <w:top w:w="72" w:type="dxa"/>
              <w:left w:w="144" w:type="dxa"/>
              <w:bottom w:w="72" w:type="dxa"/>
              <w:right w:w="144" w:type="dxa"/>
            </w:tcMar>
            <w:hideMark/>
          </w:tcPr>
          <w:p w14:paraId="7681086C" w14:textId="77777777" w:rsidR="00F12D7A" w:rsidRPr="00F12D7A" w:rsidRDefault="00F12D7A" w:rsidP="00F12D7A"/>
        </w:tc>
      </w:tr>
      <w:tr w:rsidR="00F12D7A" w:rsidRPr="00F12D7A" w14:paraId="5D48E1CA" w14:textId="77777777" w:rsidTr="00801793">
        <w:trPr>
          <w:gridAfter w:val="1"/>
          <w:wAfter w:w="152" w:type="dxa"/>
          <w:trHeight w:val="584"/>
        </w:trPr>
        <w:tc>
          <w:tcPr>
            <w:tcW w:w="4101" w:type="dxa"/>
            <w:gridSpan w:val="2"/>
            <w:shd w:val="clear" w:color="auto" w:fill="auto"/>
            <w:tcMar>
              <w:top w:w="72" w:type="dxa"/>
              <w:left w:w="144" w:type="dxa"/>
              <w:bottom w:w="72" w:type="dxa"/>
              <w:right w:w="144" w:type="dxa"/>
            </w:tcMar>
            <w:hideMark/>
          </w:tcPr>
          <w:p w14:paraId="1078AEF9" w14:textId="77777777" w:rsidR="00F12D7A" w:rsidRPr="00F12D7A" w:rsidRDefault="00F12D7A" w:rsidP="00F12D7A">
            <w:pPr>
              <w:rPr>
                <w:sz w:val="20"/>
                <w:szCs w:val="20"/>
              </w:rPr>
            </w:pPr>
            <w:r w:rsidRPr="00F12D7A">
              <w:rPr>
                <w:b/>
                <w:bCs/>
                <w:sz w:val="20"/>
                <w:szCs w:val="20"/>
                <w:lang w:val="en-US"/>
              </w:rPr>
              <w:t xml:space="preserve">Personnel </w:t>
            </w:r>
            <w:proofErr w:type="gramStart"/>
            <w:r w:rsidRPr="00F12D7A">
              <w:rPr>
                <w:b/>
                <w:bCs/>
                <w:sz w:val="20"/>
                <w:szCs w:val="20"/>
                <w:lang w:val="en-US"/>
              </w:rPr>
              <w:t>involved</w:t>
            </w:r>
            <w:proofErr w:type="gramEnd"/>
          </w:p>
          <w:p w14:paraId="00DD3238" w14:textId="77777777" w:rsidR="00F12D7A" w:rsidRPr="00F12D7A" w:rsidRDefault="00F12D7A" w:rsidP="00F12D7A">
            <w:pPr>
              <w:rPr>
                <w:sz w:val="20"/>
                <w:szCs w:val="20"/>
              </w:rPr>
            </w:pPr>
            <w:r w:rsidRPr="00F12D7A">
              <w:rPr>
                <w:sz w:val="20"/>
                <w:szCs w:val="20"/>
                <w:lang w:val="en-US"/>
              </w:rPr>
              <w:t>(Names and roles, including external service providers)</w:t>
            </w:r>
          </w:p>
        </w:tc>
        <w:tc>
          <w:tcPr>
            <w:tcW w:w="6237" w:type="dxa"/>
            <w:gridSpan w:val="2"/>
            <w:shd w:val="clear" w:color="auto" w:fill="auto"/>
            <w:tcMar>
              <w:top w:w="72" w:type="dxa"/>
              <w:left w:w="144" w:type="dxa"/>
              <w:bottom w:w="72" w:type="dxa"/>
              <w:right w:w="144" w:type="dxa"/>
            </w:tcMar>
            <w:hideMark/>
          </w:tcPr>
          <w:p w14:paraId="40DC44D1" w14:textId="77777777" w:rsidR="00F12D7A" w:rsidRPr="00F12D7A" w:rsidRDefault="00F12D7A" w:rsidP="00F12D7A"/>
        </w:tc>
      </w:tr>
      <w:tr w:rsidR="00F12D7A" w:rsidRPr="00F12D7A" w14:paraId="7718792C" w14:textId="77777777" w:rsidTr="00801793">
        <w:trPr>
          <w:gridAfter w:val="1"/>
          <w:wAfter w:w="152" w:type="dxa"/>
          <w:trHeight w:val="356"/>
        </w:trPr>
        <w:tc>
          <w:tcPr>
            <w:tcW w:w="4101" w:type="dxa"/>
            <w:gridSpan w:val="2"/>
            <w:shd w:val="clear" w:color="auto" w:fill="auto"/>
            <w:tcMar>
              <w:top w:w="72" w:type="dxa"/>
              <w:left w:w="144" w:type="dxa"/>
              <w:bottom w:w="72" w:type="dxa"/>
              <w:right w:w="144" w:type="dxa"/>
            </w:tcMar>
            <w:hideMark/>
          </w:tcPr>
          <w:p w14:paraId="500ADBD9" w14:textId="77777777" w:rsidR="00F12D7A" w:rsidRPr="00F12D7A" w:rsidRDefault="00F12D7A" w:rsidP="00F12D7A">
            <w:pPr>
              <w:rPr>
                <w:sz w:val="20"/>
                <w:szCs w:val="20"/>
              </w:rPr>
            </w:pPr>
            <w:r w:rsidRPr="00F12D7A">
              <w:rPr>
                <w:b/>
                <w:bCs/>
                <w:sz w:val="20"/>
                <w:szCs w:val="20"/>
                <w:lang w:val="en-US"/>
              </w:rPr>
              <w:t>Incident impact</w:t>
            </w:r>
          </w:p>
        </w:tc>
        <w:tc>
          <w:tcPr>
            <w:tcW w:w="6237" w:type="dxa"/>
            <w:gridSpan w:val="2"/>
            <w:shd w:val="clear" w:color="auto" w:fill="auto"/>
            <w:tcMar>
              <w:top w:w="72" w:type="dxa"/>
              <w:left w:w="144" w:type="dxa"/>
              <w:bottom w:w="72" w:type="dxa"/>
              <w:right w:w="144" w:type="dxa"/>
            </w:tcMar>
            <w:hideMark/>
          </w:tcPr>
          <w:p w14:paraId="4BA0E906" w14:textId="77777777" w:rsidR="00F12D7A" w:rsidRPr="00F12D7A" w:rsidRDefault="00F12D7A" w:rsidP="00F12D7A"/>
        </w:tc>
      </w:tr>
      <w:tr w:rsidR="00F12D7A" w:rsidRPr="00F12D7A" w14:paraId="2C4C8E6F" w14:textId="77777777" w:rsidTr="00801793">
        <w:trPr>
          <w:gridAfter w:val="1"/>
          <w:wAfter w:w="152" w:type="dxa"/>
          <w:trHeight w:val="723"/>
        </w:trPr>
        <w:tc>
          <w:tcPr>
            <w:tcW w:w="4101" w:type="dxa"/>
            <w:gridSpan w:val="2"/>
            <w:shd w:val="clear" w:color="auto" w:fill="auto"/>
            <w:tcMar>
              <w:top w:w="72" w:type="dxa"/>
              <w:left w:w="144" w:type="dxa"/>
              <w:bottom w:w="72" w:type="dxa"/>
              <w:right w:w="144" w:type="dxa"/>
            </w:tcMar>
            <w:hideMark/>
          </w:tcPr>
          <w:p w14:paraId="00ED7FB4" w14:textId="77777777" w:rsidR="00F12D7A" w:rsidRPr="00F12D7A" w:rsidRDefault="00F12D7A" w:rsidP="00F12D7A">
            <w:pPr>
              <w:rPr>
                <w:sz w:val="20"/>
                <w:szCs w:val="20"/>
              </w:rPr>
            </w:pPr>
            <w:proofErr w:type="gramStart"/>
            <w:r w:rsidRPr="00F12D7A">
              <w:rPr>
                <w:b/>
                <w:bCs/>
                <w:sz w:val="20"/>
                <w:szCs w:val="20"/>
                <w:lang w:val="en-US"/>
              </w:rPr>
              <w:t>Brief summary</w:t>
            </w:r>
            <w:proofErr w:type="gramEnd"/>
            <w:r w:rsidRPr="00F12D7A">
              <w:rPr>
                <w:b/>
                <w:bCs/>
                <w:sz w:val="20"/>
                <w:szCs w:val="20"/>
                <w:lang w:val="en-US"/>
              </w:rPr>
              <w:t xml:space="preserve"> </w:t>
            </w:r>
          </w:p>
          <w:p w14:paraId="3248D377" w14:textId="77777777" w:rsidR="00F12D7A" w:rsidRPr="00F12D7A" w:rsidRDefault="00F12D7A" w:rsidP="00F12D7A">
            <w:pPr>
              <w:rPr>
                <w:sz w:val="20"/>
                <w:szCs w:val="20"/>
              </w:rPr>
            </w:pPr>
            <w:r w:rsidRPr="00F12D7A">
              <w:rPr>
                <w:sz w:val="20"/>
                <w:szCs w:val="20"/>
                <w:lang w:val="en-US"/>
              </w:rPr>
              <w:t>(What happened?)</w:t>
            </w:r>
          </w:p>
        </w:tc>
        <w:tc>
          <w:tcPr>
            <w:tcW w:w="6237" w:type="dxa"/>
            <w:gridSpan w:val="2"/>
            <w:shd w:val="clear" w:color="auto" w:fill="auto"/>
            <w:tcMar>
              <w:top w:w="72" w:type="dxa"/>
              <w:left w:w="144" w:type="dxa"/>
              <w:bottom w:w="72" w:type="dxa"/>
              <w:right w:w="144" w:type="dxa"/>
            </w:tcMar>
            <w:hideMark/>
          </w:tcPr>
          <w:p w14:paraId="2EE5431D" w14:textId="77777777" w:rsidR="00F12D7A" w:rsidRPr="00F12D7A" w:rsidRDefault="00F12D7A" w:rsidP="00F12D7A"/>
        </w:tc>
      </w:tr>
      <w:tr w:rsidR="00F12D7A" w:rsidRPr="00F12D7A" w14:paraId="118934DF" w14:textId="77777777" w:rsidTr="00801793">
        <w:trPr>
          <w:gridAfter w:val="1"/>
          <w:wAfter w:w="152" w:type="dxa"/>
          <w:trHeight w:val="332"/>
        </w:trPr>
        <w:tc>
          <w:tcPr>
            <w:tcW w:w="10338" w:type="dxa"/>
            <w:gridSpan w:val="4"/>
            <w:shd w:val="clear" w:color="auto" w:fill="BAD8E1"/>
            <w:tcMar>
              <w:top w:w="72" w:type="dxa"/>
              <w:left w:w="144" w:type="dxa"/>
              <w:bottom w:w="72" w:type="dxa"/>
              <w:right w:w="144" w:type="dxa"/>
            </w:tcMar>
            <w:hideMark/>
          </w:tcPr>
          <w:p w14:paraId="100100D2" w14:textId="77777777" w:rsidR="00F12D7A" w:rsidRPr="00F12D7A" w:rsidRDefault="00F12D7A" w:rsidP="00F12D7A">
            <w:r w:rsidRPr="00F12D7A">
              <w:rPr>
                <w:b/>
                <w:bCs/>
                <w:lang w:val="en-US"/>
              </w:rPr>
              <w:t>INCIDENT TIMELINE</w:t>
            </w:r>
          </w:p>
        </w:tc>
      </w:tr>
      <w:tr w:rsidR="00F12D7A" w:rsidRPr="00F12D7A" w14:paraId="6B504719" w14:textId="77777777" w:rsidTr="00801793">
        <w:trPr>
          <w:gridAfter w:val="1"/>
          <w:wAfter w:w="152" w:type="dxa"/>
          <w:trHeight w:val="615"/>
        </w:trPr>
        <w:tc>
          <w:tcPr>
            <w:tcW w:w="4101" w:type="dxa"/>
            <w:gridSpan w:val="2"/>
            <w:shd w:val="clear" w:color="auto" w:fill="auto"/>
            <w:tcMar>
              <w:top w:w="72" w:type="dxa"/>
              <w:left w:w="144" w:type="dxa"/>
              <w:bottom w:w="72" w:type="dxa"/>
              <w:right w:w="144" w:type="dxa"/>
            </w:tcMar>
            <w:hideMark/>
          </w:tcPr>
          <w:p w14:paraId="57BE1029" w14:textId="77777777" w:rsidR="00F12D7A" w:rsidRPr="008377C0" w:rsidRDefault="00F12D7A" w:rsidP="00F12D7A">
            <w:pPr>
              <w:rPr>
                <w:sz w:val="20"/>
                <w:szCs w:val="20"/>
              </w:rPr>
            </w:pPr>
            <w:r w:rsidRPr="008377C0">
              <w:rPr>
                <w:b/>
                <w:bCs/>
                <w:sz w:val="20"/>
                <w:szCs w:val="20"/>
                <w:lang w:val="en-US"/>
              </w:rPr>
              <w:t>Date and time incident was discovered</w:t>
            </w:r>
          </w:p>
        </w:tc>
        <w:tc>
          <w:tcPr>
            <w:tcW w:w="6237" w:type="dxa"/>
            <w:gridSpan w:val="2"/>
            <w:shd w:val="clear" w:color="auto" w:fill="auto"/>
            <w:tcMar>
              <w:top w:w="72" w:type="dxa"/>
              <w:left w:w="144" w:type="dxa"/>
              <w:bottom w:w="72" w:type="dxa"/>
              <w:right w:w="144" w:type="dxa"/>
            </w:tcMar>
            <w:hideMark/>
          </w:tcPr>
          <w:p w14:paraId="317EDF7B" w14:textId="77777777" w:rsidR="00F12D7A" w:rsidRPr="008377C0" w:rsidRDefault="00F12D7A" w:rsidP="00F12D7A">
            <w:pPr>
              <w:rPr>
                <w:color w:val="FF0000"/>
                <w:sz w:val="20"/>
                <w:szCs w:val="20"/>
              </w:rPr>
            </w:pPr>
            <w:r w:rsidRPr="008377C0">
              <w:rPr>
                <w:i/>
                <w:iCs/>
                <w:color w:val="FF0000"/>
                <w:sz w:val="20"/>
                <w:szCs w:val="20"/>
                <w:lang w:val="en-US"/>
              </w:rPr>
              <w:t>When did someone first notice there was an incident?</w:t>
            </w:r>
          </w:p>
        </w:tc>
      </w:tr>
      <w:tr w:rsidR="00F12D7A" w:rsidRPr="00F12D7A" w14:paraId="6E9DC920" w14:textId="77777777" w:rsidTr="00801793">
        <w:trPr>
          <w:gridAfter w:val="1"/>
          <w:wAfter w:w="152" w:type="dxa"/>
          <w:trHeight w:val="584"/>
        </w:trPr>
        <w:tc>
          <w:tcPr>
            <w:tcW w:w="4101" w:type="dxa"/>
            <w:gridSpan w:val="2"/>
            <w:shd w:val="clear" w:color="auto" w:fill="auto"/>
            <w:tcMar>
              <w:top w:w="72" w:type="dxa"/>
              <w:left w:w="144" w:type="dxa"/>
              <w:bottom w:w="72" w:type="dxa"/>
              <w:right w:w="144" w:type="dxa"/>
            </w:tcMar>
            <w:hideMark/>
          </w:tcPr>
          <w:p w14:paraId="01C48CFC" w14:textId="77777777" w:rsidR="00F12D7A" w:rsidRPr="008377C0" w:rsidRDefault="00F12D7A" w:rsidP="00F12D7A">
            <w:pPr>
              <w:rPr>
                <w:sz w:val="20"/>
                <w:szCs w:val="20"/>
              </w:rPr>
            </w:pPr>
            <w:r w:rsidRPr="008377C0">
              <w:rPr>
                <w:b/>
                <w:bCs/>
                <w:sz w:val="20"/>
                <w:szCs w:val="20"/>
                <w:lang w:val="en-US"/>
              </w:rPr>
              <w:t>Date and time of incident response</w:t>
            </w:r>
          </w:p>
        </w:tc>
        <w:tc>
          <w:tcPr>
            <w:tcW w:w="6237" w:type="dxa"/>
            <w:gridSpan w:val="2"/>
            <w:shd w:val="clear" w:color="auto" w:fill="auto"/>
            <w:tcMar>
              <w:top w:w="72" w:type="dxa"/>
              <w:left w:w="144" w:type="dxa"/>
              <w:bottom w:w="72" w:type="dxa"/>
              <w:right w:w="144" w:type="dxa"/>
            </w:tcMar>
            <w:hideMark/>
          </w:tcPr>
          <w:p w14:paraId="6C615F9C" w14:textId="77777777" w:rsidR="00F12D7A" w:rsidRPr="008377C0" w:rsidRDefault="00F12D7A" w:rsidP="00F12D7A">
            <w:pPr>
              <w:rPr>
                <w:color w:val="FF0000"/>
                <w:sz w:val="20"/>
                <w:szCs w:val="20"/>
              </w:rPr>
            </w:pPr>
            <w:r w:rsidRPr="008377C0">
              <w:rPr>
                <w:i/>
                <w:iCs/>
                <w:color w:val="FF0000"/>
                <w:sz w:val="20"/>
                <w:szCs w:val="20"/>
                <w:lang w:val="en-US"/>
              </w:rPr>
              <w:t>When did you start actions to respond to the incident?</w:t>
            </w:r>
          </w:p>
        </w:tc>
      </w:tr>
      <w:tr w:rsidR="00F12D7A" w:rsidRPr="00F12D7A" w14:paraId="3E381CC8" w14:textId="77777777" w:rsidTr="00801793">
        <w:trPr>
          <w:gridAfter w:val="1"/>
          <w:wAfter w:w="152" w:type="dxa"/>
          <w:trHeight w:val="584"/>
        </w:trPr>
        <w:tc>
          <w:tcPr>
            <w:tcW w:w="4101" w:type="dxa"/>
            <w:gridSpan w:val="2"/>
            <w:shd w:val="clear" w:color="auto" w:fill="auto"/>
            <w:tcMar>
              <w:top w:w="72" w:type="dxa"/>
              <w:left w:w="144" w:type="dxa"/>
              <w:bottom w:w="72" w:type="dxa"/>
              <w:right w:w="144" w:type="dxa"/>
            </w:tcMar>
            <w:hideMark/>
          </w:tcPr>
          <w:p w14:paraId="3639BF4C" w14:textId="77777777" w:rsidR="00F12D7A" w:rsidRPr="008377C0" w:rsidRDefault="00F12D7A" w:rsidP="00F12D7A">
            <w:pPr>
              <w:rPr>
                <w:sz w:val="20"/>
                <w:szCs w:val="20"/>
              </w:rPr>
            </w:pPr>
            <w:r w:rsidRPr="008377C0">
              <w:rPr>
                <w:b/>
                <w:bCs/>
                <w:sz w:val="20"/>
                <w:szCs w:val="20"/>
                <w:lang w:val="en-US"/>
              </w:rPr>
              <w:t>Date and time of incident recovery</w:t>
            </w:r>
          </w:p>
        </w:tc>
        <w:tc>
          <w:tcPr>
            <w:tcW w:w="6237" w:type="dxa"/>
            <w:gridSpan w:val="2"/>
            <w:shd w:val="clear" w:color="auto" w:fill="auto"/>
            <w:tcMar>
              <w:top w:w="72" w:type="dxa"/>
              <w:left w:w="144" w:type="dxa"/>
              <w:bottom w:w="72" w:type="dxa"/>
              <w:right w:w="144" w:type="dxa"/>
            </w:tcMar>
            <w:hideMark/>
          </w:tcPr>
          <w:p w14:paraId="606C8506" w14:textId="77777777" w:rsidR="00F12D7A" w:rsidRPr="008377C0" w:rsidRDefault="00F12D7A" w:rsidP="00F12D7A">
            <w:pPr>
              <w:rPr>
                <w:color w:val="FF0000"/>
                <w:sz w:val="20"/>
                <w:szCs w:val="20"/>
              </w:rPr>
            </w:pPr>
            <w:r w:rsidRPr="008377C0">
              <w:rPr>
                <w:i/>
                <w:iCs/>
                <w:color w:val="FF0000"/>
                <w:sz w:val="20"/>
                <w:szCs w:val="20"/>
                <w:lang w:val="en-US"/>
              </w:rPr>
              <w:t>When did you get your systems back to normal or resolve the issue?</w:t>
            </w:r>
          </w:p>
        </w:tc>
      </w:tr>
      <w:tr w:rsidR="00F12D7A" w:rsidRPr="00F12D7A" w14:paraId="237DA889" w14:textId="77777777" w:rsidTr="00801793">
        <w:trPr>
          <w:gridAfter w:val="1"/>
          <w:wAfter w:w="152" w:type="dxa"/>
          <w:trHeight w:val="584"/>
        </w:trPr>
        <w:tc>
          <w:tcPr>
            <w:tcW w:w="4101" w:type="dxa"/>
            <w:gridSpan w:val="2"/>
            <w:shd w:val="clear" w:color="auto" w:fill="auto"/>
            <w:tcMar>
              <w:top w:w="72" w:type="dxa"/>
              <w:left w:w="144" w:type="dxa"/>
              <w:bottom w:w="72" w:type="dxa"/>
              <w:right w:w="144" w:type="dxa"/>
            </w:tcMar>
            <w:hideMark/>
          </w:tcPr>
          <w:p w14:paraId="09B50A30" w14:textId="77777777" w:rsidR="00F12D7A" w:rsidRPr="008377C0" w:rsidRDefault="00F12D7A" w:rsidP="00F12D7A">
            <w:pPr>
              <w:rPr>
                <w:sz w:val="20"/>
                <w:szCs w:val="20"/>
              </w:rPr>
            </w:pPr>
            <w:r w:rsidRPr="008377C0">
              <w:rPr>
                <w:b/>
                <w:bCs/>
                <w:sz w:val="20"/>
                <w:szCs w:val="20"/>
                <w:lang w:val="en-US"/>
              </w:rPr>
              <w:t xml:space="preserve">Who discovered the incident first and how? </w:t>
            </w:r>
          </w:p>
        </w:tc>
        <w:tc>
          <w:tcPr>
            <w:tcW w:w="6237" w:type="dxa"/>
            <w:gridSpan w:val="2"/>
            <w:shd w:val="clear" w:color="auto" w:fill="auto"/>
            <w:tcMar>
              <w:top w:w="72" w:type="dxa"/>
              <w:left w:w="144" w:type="dxa"/>
              <w:bottom w:w="72" w:type="dxa"/>
              <w:right w:w="144" w:type="dxa"/>
            </w:tcMar>
            <w:hideMark/>
          </w:tcPr>
          <w:p w14:paraId="01548BA3" w14:textId="77777777" w:rsidR="00F12D7A" w:rsidRPr="008377C0" w:rsidRDefault="00F12D7A" w:rsidP="00F12D7A">
            <w:pPr>
              <w:rPr>
                <w:sz w:val="20"/>
                <w:szCs w:val="20"/>
              </w:rPr>
            </w:pPr>
          </w:p>
        </w:tc>
      </w:tr>
      <w:tr w:rsidR="00801793" w:rsidRPr="00801793" w14:paraId="28E1FB9F" w14:textId="77777777" w:rsidTr="00801793">
        <w:trPr>
          <w:gridAfter w:val="1"/>
          <w:wAfter w:w="152" w:type="dxa"/>
          <w:trHeight w:val="584"/>
        </w:trPr>
        <w:tc>
          <w:tcPr>
            <w:tcW w:w="4101" w:type="dxa"/>
            <w:gridSpan w:val="2"/>
            <w:tcBorders>
              <w:bottom w:val="single" w:sz="8" w:space="0" w:color="000000"/>
              <w:right w:val="single" w:sz="8" w:space="0" w:color="000000"/>
            </w:tcBorders>
            <w:shd w:val="clear" w:color="auto" w:fill="auto"/>
            <w:tcMar>
              <w:top w:w="72" w:type="dxa"/>
              <w:left w:w="144" w:type="dxa"/>
              <w:bottom w:w="72" w:type="dxa"/>
              <w:right w:w="144" w:type="dxa"/>
            </w:tcMar>
            <w:hideMark/>
          </w:tcPr>
          <w:p w14:paraId="0841346C" w14:textId="77777777" w:rsidR="00801793" w:rsidRPr="008377C0" w:rsidRDefault="00801793" w:rsidP="00801793">
            <w:pPr>
              <w:rPr>
                <w:b/>
                <w:bCs/>
                <w:sz w:val="20"/>
                <w:szCs w:val="20"/>
                <w:lang w:val="en-US"/>
              </w:rPr>
            </w:pPr>
            <w:r w:rsidRPr="008377C0">
              <w:rPr>
                <w:b/>
                <w:bCs/>
                <w:sz w:val="20"/>
                <w:szCs w:val="20"/>
                <w:lang w:val="en-US"/>
              </w:rPr>
              <w:lastRenderedPageBreak/>
              <w:t>Was the incident reported externally? If yes, when and to who?</w:t>
            </w:r>
          </w:p>
        </w:tc>
        <w:tc>
          <w:tcPr>
            <w:tcW w:w="6237" w:type="dxa"/>
            <w:gridSpan w:val="2"/>
            <w:tcBorders>
              <w:left w:val="single" w:sz="8" w:space="0" w:color="000000"/>
              <w:bottom w:val="single" w:sz="8" w:space="0" w:color="000000"/>
            </w:tcBorders>
            <w:shd w:val="clear" w:color="auto" w:fill="auto"/>
            <w:tcMar>
              <w:top w:w="72" w:type="dxa"/>
              <w:left w:w="144" w:type="dxa"/>
              <w:bottom w:w="72" w:type="dxa"/>
              <w:right w:w="144" w:type="dxa"/>
            </w:tcMar>
            <w:hideMark/>
          </w:tcPr>
          <w:p w14:paraId="4884C763" w14:textId="77777777" w:rsidR="00801793" w:rsidRPr="008377C0" w:rsidRDefault="00801793" w:rsidP="00801793">
            <w:pPr>
              <w:rPr>
                <w:i/>
                <w:iCs/>
                <w:color w:val="FF0000"/>
                <w:sz w:val="20"/>
                <w:szCs w:val="20"/>
              </w:rPr>
            </w:pPr>
            <w:r w:rsidRPr="008377C0">
              <w:rPr>
                <w:i/>
                <w:iCs/>
                <w:color w:val="FF0000"/>
                <w:sz w:val="20"/>
                <w:szCs w:val="20"/>
              </w:rPr>
              <w:t xml:space="preserve">Did you report the incident to the police, your local CERT, a regulatory </w:t>
            </w:r>
            <w:proofErr w:type="gramStart"/>
            <w:r w:rsidRPr="008377C0">
              <w:rPr>
                <w:i/>
                <w:iCs/>
                <w:color w:val="FF0000"/>
                <w:sz w:val="20"/>
                <w:szCs w:val="20"/>
              </w:rPr>
              <w:t>body</w:t>
            </w:r>
            <w:proofErr w:type="gramEnd"/>
            <w:r w:rsidRPr="008377C0">
              <w:rPr>
                <w:i/>
                <w:iCs/>
                <w:color w:val="FF0000"/>
                <w:sz w:val="20"/>
                <w:szCs w:val="20"/>
              </w:rPr>
              <w:t xml:space="preserve"> or someone else?</w:t>
            </w:r>
          </w:p>
        </w:tc>
      </w:tr>
      <w:tr w:rsidR="00801793" w:rsidRPr="00801793" w14:paraId="38D5921F" w14:textId="77777777" w:rsidTr="00801793">
        <w:trPr>
          <w:gridAfter w:val="1"/>
          <w:wAfter w:w="152"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07EC514" w14:textId="77777777" w:rsidR="00801793" w:rsidRPr="008377C0" w:rsidRDefault="00801793" w:rsidP="00801793">
            <w:pPr>
              <w:rPr>
                <w:b/>
                <w:bCs/>
                <w:sz w:val="20"/>
                <w:szCs w:val="20"/>
                <w:lang w:val="en-US"/>
              </w:rPr>
            </w:pPr>
            <w:r w:rsidRPr="008377C0">
              <w:rPr>
                <w:b/>
                <w:bCs/>
                <w:sz w:val="20"/>
                <w:szCs w:val="20"/>
                <w:lang w:val="en-US"/>
              </w:rPr>
              <w:t>Who helped you to resolve the issue and when did they provide support?</w:t>
            </w:r>
          </w:p>
        </w:tc>
        <w:tc>
          <w:tcPr>
            <w:tcW w:w="6237"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1A5B3A3A" w14:textId="77777777" w:rsidR="00801793" w:rsidRPr="008377C0" w:rsidRDefault="00801793" w:rsidP="00801793">
            <w:pPr>
              <w:rPr>
                <w:i/>
                <w:iCs/>
                <w:color w:val="FF0000"/>
                <w:sz w:val="20"/>
                <w:szCs w:val="20"/>
              </w:rPr>
            </w:pPr>
          </w:p>
        </w:tc>
      </w:tr>
      <w:tr w:rsidR="00801793" w:rsidRPr="00801793" w14:paraId="5944453C" w14:textId="77777777" w:rsidTr="00801793">
        <w:trPr>
          <w:gridAfter w:val="1"/>
          <w:wAfter w:w="152"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4538670" w14:textId="77777777" w:rsidR="00801793" w:rsidRPr="008377C0" w:rsidRDefault="00801793" w:rsidP="00801793">
            <w:pPr>
              <w:rPr>
                <w:b/>
                <w:bCs/>
                <w:sz w:val="20"/>
                <w:szCs w:val="20"/>
                <w:lang w:val="en-US"/>
              </w:rPr>
            </w:pPr>
            <w:r w:rsidRPr="008377C0">
              <w:rPr>
                <w:b/>
                <w:bCs/>
                <w:sz w:val="20"/>
                <w:szCs w:val="20"/>
                <w:lang w:val="en-US"/>
              </w:rPr>
              <w:t>What steps did you take to resolve the incident? When did you take these steps and what was the impact?</w:t>
            </w:r>
          </w:p>
        </w:tc>
        <w:tc>
          <w:tcPr>
            <w:tcW w:w="6237"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435970AC" w14:textId="77777777" w:rsidR="00801793" w:rsidRPr="008377C0" w:rsidRDefault="00801793" w:rsidP="00801793">
            <w:pPr>
              <w:rPr>
                <w:i/>
                <w:iCs/>
                <w:color w:val="FF0000"/>
                <w:sz w:val="20"/>
                <w:szCs w:val="20"/>
              </w:rPr>
            </w:pPr>
            <w:r w:rsidRPr="008377C0">
              <w:rPr>
                <w:i/>
                <w:iCs/>
                <w:color w:val="FF0000"/>
                <w:sz w:val="20"/>
                <w:szCs w:val="20"/>
              </w:rPr>
              <w:t xml:space="preserve">List the time and impact of each step you took. </w:t>
            </w:r>
          </w:p>
        </w:tc>
      </w:tr>
      <w:tr w:rsidR="00801793" w:rsidRPr="00801793" w14:paraId="238E4737" w14:textId="77777777" w:rsidTr="00801793">
        <w:trPr>
          <w:gridAfter w:val="1"/>
          <w:wAfter w:w="152"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B20E4F7" w14:textId="77777777" w:rsidR="00801793" w:rsidRPr="008377C0" w:rsidRDefault="00801793" w:rsidP="00801793">
            <w:pPr>
              <w:rPr>
                <w:b/>
                <w:bCs/>
                <w:sz w:val="20"/>
                <w:szCs w:val="20"/>
                <w:lang w:val="en-US"/>
              </w:rPr>
            </w:pPr>
            <w:r w:rsidRPr="008377C0">
              <w:rPr>
                <w:b/>
                <w:bCs/>
                <w:sz w:val="20"/>
                <w:szCs w:val="20"/>
                <w:lang w:val="en-US"/>
              </w:rPr>
              <w:t xml:space="preserve">How long did it take for all systems and networks to recover and business to go back to normal? </w:t>
            </w:r>
          </w:p>
        </w:tc>
        <w:tc>
          <w:tcPr>
            <w:tcW w:w="6237"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27FCAD3A" w14:textId="77777777" w:rsidR="00801793" w:rsidRPr="008377C0" w:rsidRDefault="00801793" w:rsidP="00801793">
            <w:pPr>
              <w:rPr>
                <w:i/>
                <w:iCs/>
                <w:color w:val="FF0000"/>
                <w:sz w:val="20"/>
                <w:szCs w:val="20"/>
              </w:rPr>
            </w:pPr>
          </w:p>
        </w:tc>
      </w:tr>
      <w:tr w:rsidR="00801793" w:rsidRPr="00801793" w14:paraId="1BE2397E" w14:textId="77777777" w:rsidTr="004B41A1">
        <w:trPr>
          <w:gridAfter w:val="1"/>
          <w:wAfter w:w="152" w:type="dxa"/>
          <w:trHeight w:val="584"/>
        </w:trPr>
        <w:tc>
          <w:tcPr>
            <w:tcW w:w="4101" w:type="dxa"/>
            <w:gridSpan w:val="2"/>
            <w:tcBorders>
              <w:top w:val="single" w:sz="8" w:space="0" w:color="000000"/>
              <w:bottom w:val="single" w:sz="8" w:space="0" w:color="000000"/>
              <w:right w:val="single" w:sz="8" w:space="0" w:color="000000"/>
            </w:tcBorders>
            <w:shd w:val="clear" w:color="auto" w:fill="9FE9D3"/>
            <w:tcMar>
              <w:top w:w="72" w:type="dxa"/>
              <w:left w:w="144" w:type="dxa"/>
              <w:bottom w:w="72" w:type="dxa"/>
              <w:right w:w="144" w:type="dxa"/>
            </w:tcMar>
            <w:hideMark/>
          </w:tcPr>
          <w:p w14:paraId="244EC4DA" w14:textId="77777777" w:rsidR="00801793" w:rsidRPr="008377C0" w:rsidRDefault="00801793" w:rsidP="00801793">
            <w:pPr>
              <w:rPr>
                <w:b/>
                <w:bCs/>
                <w:sz w:val="20"/>
                <w:szCs w:val="20"/>
                <w:lang w:val="en-US"/>
              </w:rPr>
            </w:pPr>
            <w:r w:rsidRPr="008377C0">
              <w:rPr>
                <w:b/>
                <w:bCs/>
                <w:sz w:val="20"/>
                <w:szCs w:val="20"/>
                <w:lang w:val="en-US"/>
              </w:rPr>
              <w:t>Actions to take:</w:t>
            </w:r>
          </w:p>
        </w:tc>
        <w:tc>
          <w:tcPr>
            <w:tcW w:w="6237" w:type="dxa"/>
            <w:gridSpan w:val="2"/>
            <w:tcBorders>
              <w:top w:val="single" w:sz="8" w:space="0" w:color="000000"/>
              <w:left w:val="single" w:sz="8" w:space="0" w:color="000000"/>
              <w:bottom w:val="single" w:sz="8" w:space="0" w:color="000000"/>
            </w:tcBorders>
            <w:shd w:val="clear" w:color="auto" w:fill="9FE9D3"/>
            <w:tcMar>
              <w:top w:w="72" w:type="dxa"/>
              <w:left w:w="144" w:type="dxa"/>
              <w:bottom w:w="72" w:type="dxa"/>
              <w:right w:w="144" w:type="dxa"/>
            </w:tcMar>
            <w:hideMark/>
          </w:tcPr>
          <w:p w14:paraId="7CE297B0" w14:textId="77777777" w:rsidR="00801793" w:rsidRPr="008377C0" w:rsidRDefault="00801793" w:rsidP="00801793">
            <w:pPr>
              <w:rPr>
                <w:i/>
                <w:iCs/>
                <w:color w:val="FF0000"/>
                <w:sz w:val="20"/>
                <w:szCs w:val="20"/>
              </w:rPr>
            </w:pPr>
            <w:r w:rsidRPr="00293CDF">
              <w:rPr>
                <w:i/>
                <w:iCs/>
                <w:sz w:val="20"/>
                <w:szCs w:val="20"/>
              </w:rPr>
              <w:t xml:space="preserve">List what you can do to improve how quickly you respond to future incidents, such as training staff on how to spot incidents and who to call for help. </w:t>
            </w:r>
          </w:p>
        </w:tc>
      </w:tr>
      <w:tr w:rsidR="00801793" w:rsidRPr="00801793" w14:paraId="19F0566B" w14:textId="77777777" w:rsidTr="00801793">
        <w:tblPrEx>
          <w:tblBorders>
            <w:insideH w:val="none" w:sz="0" w:space="0" w:color="auto"/>
            <w:insideV w:val="none" w:sz="0" w:space="0" w:color="auto"/>
          </w:tblBorders>
        </w:tblPrEx>
        <w:trPr>
          <w:gridBefore w:val="1"/>
          <w:wBefore w:w="10" w:type="dxa"/>
          <w:trHeight w:val="374"/>
        </w:trPr>
        <w:tc>
          <w:tcPr>
            <w:tcW w:w="10480" w:type="dxa"/>
            <w:gridSpan w:val="4"/>
            <w:tcBorders>
              <w:bottom w:val="single" w:sz="8" w:space="0" w:color="000000"/>
            </w:tcBorders>
            <w:shd w:val="clear" w:color="auto" w:fill="BAD8E1"/>
            <w:tcMar>
              <w:top w:w="72" w:type="dxa"/>
              <w:left w:w="144" w:type="dxa"/>
              <w:bottom w:w="72" w:type="dxa"/>
              <w:right w:w="144" w:type="dxa"/>
            </w:tcMar>
            <w:hideMark/>
          </w:tcPr>
          <w:p w14:paraId="50C468AB" w14:textId="77777777" w:rsidR="00801793" w:rsidRPr="00801793" w:rsidRDefault="00801793" w:rsidP="00801793">
            <w:r w:rsidRPr="00801793">
              <w:rPr>
                <w:b/>
                <w:bCs/>
                <w:lang w:val="en-US"/>
              </w:rPr>
              <w:t>PROTECTION</w:t>
            </w:r>
          </w:p>
        </w:tc>
      </w:tr>
      <w:tr w:rsidR="00801793" w:rsidRPr="00801793" w14:paraId="758A3CC2" w14:textId="77777777" w:rsidTr="00801793">
        <w:tblPrEx>
          <w:tblBorders>
            <w:insideH w:val="none" w:sz="0" w:space="0" w:color="auto"/>
            <w:insideV w:val="none" w:sz="0" w:space="0" w:color="auto"/>
          </w:tblBorders>
        </w:tblPrEx>
        <w:trPr>
          <w:gridBefore w:val="1"/>
          <w:wBefore w:w="10" w:type="dxa"/>
          <w:trHeight w:val="615"/>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43008BC" w14:textId="77777777" w:rsidR="00801793" w:rsidRPr="008377C0" w:rsidRDefault="00801793" w:rsidP="00801793">
            <w:pPr>
              <w:rPr>
                <w:sz w:val="20"/>
                <w:szCs w:val="20"/>
              </w:rPr>
            </w:pPr>
            <w:r w:rsidRPr="008377C0">
              <w:rPr>
                <w:b/>
                <w:bCs/>
                <w:sz w:val="20"/>
                <w:szCs w:val="20"/>
                <w:lang w:val="en-US"/>
              </w:rPr>
              <w:t>What protections did you have in place to stop an incident like this?</w:t>
            </w:r>
          </w:p>
        </w:tc>
        <w:tc>
          <w:tcPr>
            <w:tcW w:w="6379"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31CBE12D" w14:textId="77777777" w:rsidR="00801793" w:rsidRPr="008377C0" w:rsidRDefault="00801793" w:rsidP="00801793">
            <w:pPr>
              <w:rPr>
                <w:color w:val="FF0000"/>
                <w:sz w:val="20"/>
                <w:szCs w:val="20"/>
              </w:rPr>
            </w:pPr>
            <w:r w:rsidRPr="008377C0">
              <w:rPr>
                <w:i/>
                <w:iCs/>
                <w:color w:val="FF0000"/>
                <w:sz w:val="20"/>
                <w:szCs w:val="20"/>
                <w:lang w:val="en-US"/>
              </w:rPr>
              <w:t xml:space="preserve">E.g. anti-virus software, secure customer networks. </w:t>
            </w:r>
          </w:p>
        </w:tc>
      </w:tr>
      <w:tr w:rsidR="00801793" w:rsidRPr="00801793" w14:paraId="0BB7E899" w14:textId="77777777" w:rsidTr="00801793">
        <w:tblPrEx>
          <w:tblBorders>
            <w:insideH w:val="none" w:sz="0" w:space="0" w:color="auto"/>
            <w:insideV w:val="none" w:sz="0" w:space="0" w:color="auto"/>
          </w:tblBorders>
        </w:tblPrEx>
        <w:trPr>
          <w:gridBefore w:val="1"/>
          <w:wBefore w:w="10"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349CE45" w14:textId="77777777" w:rsidR="00801793" w:rsidRPr="008377C0" w:rsidRDefault="00801793" w:rsidP="00801793">
            <w:pPr>
              <w:rPr>
                <w:sz w:val="20"/>
                <w:szCs w:val="20"/>
              </w:rPr>
            </w:pPr>
            <w:r w:rsidRPr="008377C0">
              <w:rPr>
                <w:b/>
                <w:bCs/>
                <w:sz w:val="20"/>
                <w:szCs w:val="20"/>
                <w:lang w:val="en-US"/>
              </w:rPr>
              <w:t>Did the protections work? Why/why not?</w:t>
            </w:r>
          </w:p>
          <w:p w14:paraId="517B0734" w14:textId="77777777" w:rsidR="00801793" w:rsidRPr="008377C0" w:rsidRDefault="00801793" w:rsidP="00801793">
            <w:pPr>
              <w:rPr>
                <w:sz w:val="20"/>
                <w:szCs w:val="20"/>
              </w:rPr>
            </w:pPr>
            <w:r w:rsidRPr="008377C0">
              <w:rPr>
                <w:b/>
                <w:bCs/>
                <w:sz w:val="20"/>
                <w:szCs w:val="20"/>
                <w:lang w:val="en-US"/>
              </w:rPr>
              <w:t>How can they be improved?</w:t>
            </w:r>
          </w:p>
        </w:tc>
        <w:tc>
          <w:tcPr>
            <w:tcW w:w="6379"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77D0436F" w14:textId="77777777" w:rsidR="00801793" w:rsidRPr="008377C0" w:rsidRDefault="00801793" w:rsidP="00801793">
            <w:pPr>
              <w:rPr>
                <w:color w:val="FF0000"/>
                <w:sz w:val="20"/>
                <w:szCs w:val="20"/>
              </w:rPr>
            </w:pPr>
          </w:p>
        </w:tc>
      </w:tr>
      <w:tr w:rsidR="00801793" w:rsidRPr="00801793" w14:paraId="4EE32F4D" w14:textId="77777777" w:rsidTr="00801793">
        <w:tblPrEx>
          <w:tblBorders>
            <w:insideH w:val="none" w:sz="0" w:space="0" w:color="auto"/>
            <w:insideV w:val="none" w:sz="0" w:space="0" w:color="auto"/>
          </w:tblBorders>
        </w:tblPrEx>
        <w:trPr>
          <w:gridBefore w:val="1"/>
          <w:wBefore w:w="10"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962DF05" w14:textId="77777777" w:rsidR="00801793" w:rsidRPr="008377C0" w:rsidRDefault="00801793" w:rsidP="00801793">
            <w:pPr>
              <w:rPr>
                <w:sz w:val="20"/>
                <w:szCs w:val="20"/>
              </w:rPr>
            </w:pPr>
            <w:r w:rsidRPr="008377C0">
              <w:rPr>
                <w:b/>
                <w:bCs/>
                <w:sz w:val="20"/>
                <w:szCs w:val="20"/>
                <w:lang w:val="en-US"/>
              </w:rPr>
              <w:t>What processes or policies did you have in place to prevent an incident like this?</w:t>
            </w:r>
          </w:p>
        </w:tc>
        <w:tc>
          <w:tcPr>
            <w:tcW w:w="6379"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51128773" w14:textId="77777777" w:rsidR="00801793" w:rsidRPr="008377C0" w:rsidRDefault="00801793" w:rsidP="00801793">
            <w:pPr>
              <w:rPr>
                <w:color w:val="FF0000"/>
                <w:sz w:val="20"/>
                <w:szCs w:val="20"/>
              </w:rPr>
            </w:pPr>
            <w:r w:rsidRPr="008377C0">
              <w:rPr>
                <w:i/>
                <w:iCs/>
                <w:color w:val="FF0000"/>
                <w:sz w:val="20"/>
                <w:szCs w:val="20"/>
                <w:lang w:val="en-US"/>
              </w:rPr>
              <w:t xml:space="preserve">List any </w:t>
            </w:r>
            <w:proofErr w:type="spellStart"/>
            <w:r w:rsidRPr="008377C0">
              <w:rPr>
                <w:i/>
                <w:iCs/>
                <w:color w:val="FF0000"/>
                <w:sz w:val="20"/>
                <w:szCs w:val="20"/>
                <w:lang w:val="en-US"/>
              </w:rPr>
              <w:t>organisational</w:t>
            </w:r>
            <w:proofErr w:type="spellEnd"/>
            <w:r w:rsidRPr="008377C0">
              <w:rPr>
                <w:i/>
                <w:iCs/>
                <w:color w:val="FF0000"/>
                <w:sz w:val="20"/>
                <w:szCs w:val="20"/>
                <w:lang w:val="en-US"/>
              </w:rPr>
              <w:t xml:space="preserve"> policies and procedures you had in place, such as staff cyber security training, a security strategy or mandatory multi-factor authentication.</w:t>
            </w:r>
          </w:p>
        </w:tc>
      </w:tr>
      <w:tr w:rsidR="00801793" w:rsidRPr="00801793" w14:paraId="22BFB681" w14:textId="77777777" w:rsidTr="00801793">
        <w:tblPrEx>
          <w:tblBorders>
            <w:insideH w:val="none" w:sz="0" w:space="0" w:color="auto"/>
            <w:insideV w:val="none" w:sz="0" w:space="0" w:color="auto"/>
          </w:tblBorders>
        </w:tblPrEx>
        <w:trPr>
          <w:gridBefore w:val="1"/>
          <w:wBefore w:w="10" w:type="dxa"/>
          <w:trHeight w:val="584"/>
        </w:trPr>
        <w:tc>
          <w:tcPr>
            <w:tcW w:w="4101" w:type="dxa"/>
            <w:gridSpan w:val="2"/>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C9A85B8" w14:textId="77777777" w:rsidR="00801793" w:rsidRPr="008377C0" w:rsidRDefault="00801793" w:rsidP="00801793">
            <w:pPr>
              <w:rPr>
                <w:sz w:val="20"/>
                <w:szCs w:val="20"/>
              </w:rPr>
            </w:pPr>
            <w:r w:rsidRPr="008377C0">
              <w:rPr>
                <w:b/>
                <w:bCs/>
                <w:sz w:val="20"/>
                <w:szCs w:val="20"/>
                <w:lang w:val="en-US"/>
              </w:rPr>
              <w:t>Did the processes work? Why/why not? How can they be improved?</w:t>
            </w:r>
          </w:p>
        </w:tc>
        <w:tc>
          <w:tcPr>
            <w:tcW w:w="6379" w:type="dxa"/>
            <w:gridSpan w:val="2"/>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4F08E17F" w14:textId="77777777" w:rsidR="00801793" w:rsidRPr="008377C0" w:rsidRDefault="00801793" w:rsidP="00801793">
            <w:pPr>
              <w:rPr>
                <w:sz w:val="20"/>
                <w:szCs w:val="20"/>
              </w:rPr>
            </w:pPr>
          </w:p>
        </w:tc>
      </w:tr>
      <w:tr w:rsidR="00801793" w:rsidRPr="00801793" w14:paraId="03C70628" w14:textId="77777777" w:rsidTr="008377C0">
        <w:tblPrEx>
          <w:tblBorders>
            <w:insideH w:val="none" w:sz="0" w:space="0" w:color="auto"/>
            <w:insideV w:val="none" w:sz="0" w:space="0" w:color="auto"/>
          </w:tblBorders>
        </w:tblPrEx>
        <w:trPr>
          <w:gridBefore w:val="1"/>
          <w:wBefore w:w="10" w:type="dxa"/>
          <w:trHeight w:val="584"/>
        </w:trPr>
        <w:tc>
          <w:tcPr>
            <w:tcW w:w="4101" w:type="dxa"/>
            <w:gridSpan w:val="2"/>
            <w:tcBorders>
              <w:top w:val="single" w:sz="8" w:space="0" w:color="000000"/>
              <w:bottom w:val="single" w:sz="8" w:space="0" w:color="000000"/>
              <w:right w:val="single" w:sz="8" w:space="0" w:color="000000"/>
            </w:tcBorders>
            <w:shd w:val="clear" w:color="auto" w:fill="9FE8D3"/>
            <w:tcMar>
              <w:top w:w="72" w:type="dxa"/>
              <w:left w:w="144" w:type="dxa"/>
              <w:bottom w:w="72" w:type="dxa"/>
              <w:right w:w="144" w:type="dxa"/>
            </w:tcMar>
            <w:hideMark/>
          </w:tcPr>
          <w:p w14:paraId="2FC945E3" w14:textId="77777777" w:rsidR="00801793" w:rsidRPr="008377C0" w:rsidRDefault="00801793" w:rsidP="00801793">
            <w:pPr>
              <w:rPr>
                <w:sz w:val="20"/>
                <w:szCs w:val="20"/>
              </w:rPr>
            </w:pPr>
            <w:r w:rsidRPr="008377C0">
              <w:rPr>
                <w:b/>
                <w:bCs/>
                <w:sz w:val="20"/>
                <w:szCs w:val="20"/>
                <w:lang w:val="en-US"/>
              </w:rPr>
              <w:t>Actions to take:</w:t>
            </w:r>
          </w:p>
        </w:tc>
        <w:tc>
          <w:tcPr>
            <w:tcW w:w="6379" w:type="dxa"/>
            <w:gridSpan w:val="2"/>
            <w:tcBorders>
              <w:top w:val="single" w:sz="8" w:space="0" w:color="000000"/>
              <w:left w:val="single" w:sz="8" w:space="0" w:color="000000"/>
              <w:bottom w:val="single" w:sz="8" w:space="0" w:color="000000"/>
            </w:tcBorders>
            <w:shd w:val="clear" w:color="auto" w:fill="9FE8D3"/>
            <w:tcMar>
              <w:top w:w="72" w:type="dxa"/>
              <w:left w:w="144" w:type="dxa"/>
              <w:bottom w:w="72" w:type="dxa"/>
              <w:right w:w="144" w:type="dxa"/>
            </w:tcMar>
            <w:hideMark/>
          </w:tcPr>
          <w:p w14:paraId="578AD2D4" w14:textId="77777777" w:rsidR="00801793" w:rsidRPr="008377C0" w:rsidRDefault="00801793" w:rsidP="00801793">
            <w:pPr>
              <w:rPr>
                <w:sz w:val="20"/>
                <w:szCs w:val="20"/>
              </w:rPr>
            </w:pPr>
            <w:r w:rsidRPr="008377C0">
              <w:rPr>
                <w:i/>
                <w:iCs/>
                <w:sz w:val="20"/>
                <w:szCs w:val="20"/>
                <w:lang w:val="en-US"/>
              </w:rPr>
              <w:t xml:space="preserve">List what you can do to improve protections against future incidents, like updating software or introducing better procedures. </w:t>
            </w:r>
          </w:p>
        </w:tc>
      </w:tr>
    </w:tbl>
    <w:p w14:paraId="521EA79D" w14:textId="77777777" w:rsidR="00F06325" w:rsidRDefault="00F06325">
      <w:r>
        <w:br w:type="page"/>
      </w:r>
    </w:p>
    <w:tbl>
      <w:tblPr>
        <w:tblW w:w="10480" w:type="dxa"/>
        <w:tblInd w:w="10" w:type="dxa"/>
        <w:tblCellMar>
          <w:left w:w="0" w:type="dxa"/>
          <w:right w:w="0" w:type="dxa"/>
        </w:tblCellMar>
        <w:tblLook w:val="0420" w:firstRow="1" w:lastRow="0" w:firstColumn="0" w:lastColumn="0" w:noHBand="0" w:noVBand="1"/>
      </w:tblPr>
      <w:tblGrid>
        <w:gridCol w:w="4101"/>
        <w:gridCol w:w="6379"/>
      </w:tblGrid>
      <w:tr w:rsidR="00801793" w:rsidRPr="00801793" w14:paraId="16DBCB13" w14:textId="77777777" w:rsidTr="00F06325">
        <w:trPr>
          <w:trHeight w:val="354"/>
        </w:trPr>
        <w:tc>
          <w:tcPr>
            <w:tcW w:w="10480" w:type="dxa"/>
            <w:gridSpan w:val="2"/>
            <w:tcBorders>
              <w:top w:val="single" w:sz="8" w:space="0" w:color="000000"/>
              <w:bottom w:val="single" w:sz="8" w:space="0" w:color="000000"/>
            </w:tcBorders>
            <w:shd w:val="clear" w:color="auto" w:fill="BAD8E1"/>
            <w:tcMar>
              <w:top w:w="72" w:type="dxa"/>
              <w:left w:w="144" w:type="dxa"/>
              <w:bottom w:w="72" w:type="dxa"/>
              <w:right w:w="144" w:type="dxa"/>
            </w:tcMar>
            <w:hideMark/>
          </w:tcPr>
          <w:p w14:paraId="0543D8AB" w14:textId="3BD0BE3B" w:rsidR="00801793" w:rsidRPr="00801793" w:rsidRDefault="00801793" w:rsidP="00801793">
            <w:r w:rsidRPr="00801793">
              <w:rPr>
                <w:b/>
                <w:bCs/>
                <w:lang w:val="en-US"/>
              </w:rPr>
              <w:lastRenderedPageBreak/>
              <w:t>RESPONSE AND RECOVERY</w:t>
            </w:r>
          </w:p>
        </w:tc>
      </w:tr>
      <w:tr w:rsidR="00801793" w:rsidRPr="00801793" w14:paraId="638C8C2B"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0A5F2A" w14:textId="77777777" w:rsidR="00801793" w:rsidRPr="008377C0" w:rsidRDefault="00801793" w:rsidP="00801793">
            <w:pPr>
              <w:rPr>
                <w:sz w:val="20"/>
                <w:szCs w:val="20"/>
              </w:rPr>
            </w:pPr>
            <w:r w:rsidRPr="008377C0">
              <w:rPr>
                <w:b/>
                <w:bCs/>
                <w:sz w:val="20"/>
                <w:szCs w:val="20"/>
                <w:lang w:val="en-US"/>
              </w:rPr>
              <w:t xml:space="preserve">What was the cause of the incident? </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6DF177C4" w14:textId="77777777" w:rsidR="00801793" w:rsidRPr="008377C0" w:rsidRDefault="00801793" w:rsidP="00801793">
            <w:pPr>
              <w:rPr>
                <w:sz w:val="20"/>
                <w:szCs w:val="20"/>
              </w:rPr>
            </w:pPr>
          </w:p>
        </w:tc>
      </w:tr>
      <w:tr w:rsidR="00801793" w:rsidRPr="00801793" w14:paraId="3FE862FF"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1EA321A" w14:textId="77777777" w:rsidR="00801793" w:rsidRPr="008377C0" w:rsidRDefault="00801793" w:rsidP="00801793">
            <w:pPr>
              <w:rPr>
                <w:sz w:val="20"/>
                <w:szCs w:val="20"/>
              </w:rPr>
            </w:pPr>
            <w:r w:rsidRPr="008377C0">
              <w:rPr>
                <w:b/>
                <w:bCs/>
                <w:sz w:val="20"/>
                <w:szCs w:val="20"/>
                <w:lang w:val="en-US"/>
              </w:rPr>
              <w:t xml:space="preserve">How was the incident resolved? </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3090D92D" w14:textId="77777777" w:rsidR="00801793" w:rsidRPr="008377C0" w:rsidRDefault="00801793" w:rsidP="00801793">
            <w:pPr>
              <w:rPr>
                <w:sz w:val="20"/>
                <w:szCs w:val="20"/>
              </w:rPr>
            </w:pPr>
          </w:p>
        </w:tc>
      </w:tr>
      <w:tr w:rsidR="00801793" w:rsidRPr="00801793" w14:paraId="290A41F7"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12AADB2" w14:textId="77777777" w:rsidR="00801793" w:rsidRPr="008377C0" w:rsidRDefault="00801793" w:rsidP="00801793">
            <w:pPr>
              <w:rPr>
                <w:sz w:val="20"/>
                <w:szCs w:val="20"/>
              </w:rPr>
            </w:pPr>
            <w:r w:rsidRPr="008377C0">
              <w:rPr>
                <w:b/>
                <w:bCs/>
                <w:sz w:val="20"/>
                <w:szCs w:val="20"/>
                <w:lang w:val="en-US"/>
              </w:rPr>
              <w:t>What challenges did you face when responding to the incident?</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6D56766E" w14:textId="77777777" w:rsidR="00801793" w:rsidRPr="008377C0" w:rsidRDefault="00801793" w:rsidP="00801793">
            <w:pPr>
              <w:rPr>
                <w:sz w:val="20"/>
                <w:szCs w:val="20"/>
              </w:rPr>
            </w:pPr>
          </w:p>
        </w:tc>
      </w:tr>
      <w:tr w:rsidR="00801793" w:rsidRPr="00801793" w14:paraId="41A3946D"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EBE92B0" w14:textId="77777777" w:rsidR="00801793" w:rsidRPr="008377C0" w:rsidRDefault="00801793" w:rsidP="00801793">
            <w:pPr>
              <w:rPr>
                <w:b/>
                <w:bCs/>
                <w:sz w:val="20"/>
                <w:szCs w:val="20"/>
                <w:lang w:val="en-US"/>
              </w:rPr>
            </w:pPr>
            <w:r w:rsidRPr="008377C0">
              <w:rPr>
                <w:b/>
                <w:bCs/>
                <w:sz w:val="20"/>
                <w:szCs w:val="20"/>
                <w:lang w:val="en-US"/>
              </w:rPr>
              <w:t xml:space="preserve">Did you follow your </w:t>
            </w:r>
            <w:proofErr w:type="spellStart"/>
            <w:r w:rsidRPr="008377C0">
              <w:rPr>
                <w:b/>
                <w:bCs/>
                <w:sz w:val="20"/>
                <w:szCs w:val="20"/>
                <w:lang w:val="en-US"/>
              </w:rPr>
              <w:t>organisation’s</w:t>
            </w:r>
            <w:proofErr w:type="spellEnd"/>
            <w:r w:rsidRPr="008377C0">
              <w:rPr>
                <w:b/>
                <w:bCs/>
                <w:sz w:val="20"/>
                <w:szCs w:val="20"/>
                <w:lang w:val="en-US"/>
              </w:rPr>
              <w:t xml:space="preserve"> incident response plan or any other procedures? </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000E5A1C" w14:textId="77777777" w:rsidR="00801793" w:rsidRPr="008377C0" w:rsidRDefault="00801793" w:rsidP="00801793">
            <w:pPr>
              <w:rPr>
                <w:i/>
                <w:iCs/>
                <w:color w:val="FF0000"/>
                <w:sz w:val="20"/>
                <w:szCs w:val="20"/>
              </w:rPr>
            </w:pPr>
            <w:r w:rsidRPr="008377C0">
              <w:rPr>
                <w:i/>
                <w:iCs/>
                <w:color w:val="FF0000"/>
                <w:sz w:val="20"/>
                <w:szCs w:val="20"/>
              </w:rPr>
              <w:t>Did they work? Why/why not?</w:t>
            </w:r>
          </w:p>
        </w:tc>
      </w:tr>
      <w:tr w:rsidR="00801793" w:rsidRPr="00801793" w14:paraId="29B20276"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B81F28A" w14:textId="77777777" w:rsidR="00801793" w:rsidRPr="008377C0" w:rsidRDefault="00801793" w:rsidP="00801793">
            <w:pPr>
              <w:rPr>
                <w:b/>
                <w:bCs/>
                <w:sz w:val="20"/>
                <w:szCs w:val="20"/>
                <w:lang w:val="en-US"/>
              </w:rPr>
            </w:pPr>
            <w:r w:rsidRPr="008377C0">
              <w:rPr>
                <w:b/>
                <w:bCs/>
                <w:sz w:val="20"/>
                <w:szCs w:val="20"/>
                <w:lang w:val="en-US"/>
              </w:rPr>
              <w:t xml:space="preserve">Did you have the resources you needed to respond? </w:t>
            </w:r>
          </w:p>
          <w:p w14:paraId="0342708D" w14:textId="77777777" w:rsidR="00801793" w:rsidRPr="008377C0" w:rsidRDefault="00801793" w:rsidP="00801793">
            <w:pPr>
              <w:rPr>
                <w:sz w:val="20"/>
                <w:szCs w:val="20"/>
                <w:lang w:val="en-US"/>
              </w:rPr>
            </w:pPr>
            <w:r w:rsidRPr="008377C0">
              <w:rPr>
                <w:sz w:val="20"/>
                <w:szCs w:val="20"/>
                <w:lang w:val="en-US"/>
              </w:rPr>
              <w:t>(Including access to external support)</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26E49197" w14:textId="77777777" w:rsidR="00801793" w:rsidRPr="008377C0" w:rsidRDefault="00801793" w:rsidP="00801793">
            <w:pPr>
              <w:rPr>
                <w:i/>
                <w:iCs/>
                <w:color w:val="FF0000"/>
                <w:sz w:val="20"/>
                <w:szCs w:val="20"/>
              </w:rPr>
            </w:pPr>
          </w:p>
        </w:tc>
      </w:tr>
      <w:tr w:rsidR="00801793" w:rsidRPr="00801793" w14:paraId="3CAA59BC"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15209E" w14:textId="77777777" w:rsidR="00801793" w:rsidRPr="008377C0" w:rsidRDefault="00801793" w:rsidP="00801793">
            <w:pPr>
              <w:rPr>
                <w:b/>
                <w:bCs/>
                <w:sz w:val="20"/>
                <w:szCs w:val="20"/>
                <w:lang w:val="en-US"/>
              </w:rPr>
            </w:pPr>
            <w:r w:rsidRPr="008377C0">
              <w:rPr>
                <w:b/>
                <w:bCs/>
                <w:sz w:val="20"/>
                <w:szCs w:val="20"/>
                <w:lang w:val="en-US"/>
              </w:rPr>
              <w:t>How well did you share information and communicate within your organisation?</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1E910645" w14:textId="77777777" w:rsidR="00801793" w:rsidRPr="008377C0" w:rsidRDefault="00801793" w:rsidP="00801793">
            <w:pPr>
              <w:rPr>
                <w:i/>
                <w:iCs/>
                <w:color w:val="FF0000"/>
                <w:sz w:val="20"/>
                <w:szCs w:val="20"/>
              </w:rPr>
            </w:pPr>
            <w:r w:rsidRPr="008377C0">
              <w:rPr>
                <w:i/>
                <w:iCs/>
                <w:color w:val="FF0000"/>
                <w:sz w:val="20"/>
                <w:szCs w:val="20"/>
              </w:rPr>
              <w:t xml:space="preserve">What worked well and what didn’t? Was information shared clearly and when it was needed? How could communications be improved? </w:t>
            </w:r>
          </w:p>
        </w:tc>
      </w:tr>
      <w:tr w:rsidR="00801793" w:rsidRPr="00801793" w14:paraId="554CB824"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E4164E0" w14:textId="77777777" w:rsidR="00801793" w:rsidRPr="008377C0" w:rsidRDefault="00801793" w:rsidP="00801793">
            <w:pPr>
              <w:rPr>
                <w:b/>
                <w:bCs/>
                <w:sz w:val="20"/>
                <w:szCs w:val="20"/>
                <w:lang w:val="en-US"/>
              </w:rPr>
            </w:pPr>
            <w:r w:rsidRPr="008377C0">
              <w:rPr>
                <w:b/>
                <w:bCs/>
                <w:sz w:val="20"/>
                <w:szCs w:val="20"/>
                <w:lang w:val="en-US"/>
              </w:rPr>
              <w:t>Did you receive any media enquiries? If yes, what media and how did you respond?</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5DC7CE93" w14:textId="77777777" w:rsidR="00801793" w:rsidRPr="008377C0" w:rsidRDefault="00801793" w:rsidP="00801793">
            <w:pPr>
              <w:rPr>
                <w:i/>
                <w:iCs/>
                <w:color w:val="FF0000"/>
                <w:sz w:val="20"/>
                <w:szCs w:val="20"/>
              </w:rPr>
            </w:pPr>
          </w:p>
        </w:tc>
      </w:tr>
      <w:tr w:rsidR="00801793" w:rsidRPr="00801793" w14:paraId="07830253" w14:textId="77777777" w:rsidTr="00F06325">
        <w:trPr>
          <w:trHeight w:val="584"/>
        </w:trPr>
        <w:tc>
          <w:tcPr>
            <w:tcW w:w="4101" w:type="dxa"/>
            <w:tcBorders>
              <w:top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B4115A4" w14:textId="77777777" w:rsidR="00801793" w:rsidRPr="008377C0" w:rsidRDefault="00801793" w:rsidP="00801793">
            <w:pPr>
              <w:rPr>
                <w:b/>
                <w:bCs/>
                <w:sz w:val="20"/>
                <w:szCs w:val="20"/>
                <w:lang w:val="en-US"/>
              </w:rPr>
            </w:pPr>
            <w:r w:rsidRPr="008377C0">
              <w:rPr>
                <w:b/>
                <w:bCs/>
                <w:sz w:val="20"/>
                <w:szCs w:val="20"/>
                <w:lang w:val="en-US"/>
              </w:rPr>
              <w:t>Did you communicate with any customers or other external stakeholders about the incident?</w:t>
            </w:r>
          </w:p>
        </w:tc>
        <w:tc>
          <w:tcPr>
            <w:tcW w:w="6379" w:type="dxa"/>
            <w:tcBorders>
              <w:top w:val="single" w:sz="8" w:space="0" w:color="000000"/>
              <w:left w:val="single" w:sz="8" w:space="0" w:color="000000"/>
              <w:bottom w:val="single" w:sz="8" w:space="0" w:color="000000"/>
            </w:tcBorders>
            <w:shd w:val="clear" w:color="auto" w:fill="auto"/>
            <w:tcMar>
              <w:top w:w="72" w:type="dxa"/>
              <w:left w:w="144" w:type="dxa"/>
              <w:bottom w:w="72" w:type="dxa"/>
              <w:right w:w="144" w:type="dxa"/>
            </w:tcMar>
            <w:hideMark/>
          </w:tcPr>
          <w:p w14:paraId="0AE8293F" w14:textId="77777777" w:rsidR="00801793" w:rsidRPr="008377C0" w:rsidRDefault="00801793" w:rsidP="00801793">
            <w:pPr>
              <w:rPr>
                <w:i/>
                <w:iCs/>
                <w:color w:val="FF0000"/>
                <w:sz w:val="20"/>
                <w:szCs w:val="20"/>
              </w:rPr>
            </w:pPr>
            <w:r w:rsidRPr="008377C0">
              <w:rPr>
                <w:i/>
                <w:iCs/>
                <w:color w:val="FF0000"/>
                <w:sz w:val="20"/>
                <w:szCs w:val="20"/>
              </w:rPr>
              <w:t>Why/why not? When and how did you do this? What could be improved next time?</w:t>
            </w:r>
          </w:p>
        </w:tc>
      </w:tr>
      <w:tr w:rsidR="00801793" w:rsidRPr="00801793" w14:paraId="38AE9F5B" w14:textId="77777777" w:rsidTr="008377C0">
        <w:trPr>
          <w:trHeight w:val="584"/>
        </w:trPr>
        <w:tc>
          <w:tcPr>
            <w:tcW w:w="4101" w:type="dxa"/>
            <w:tcBorders>
              <w:top w:val="single" w:sz="8" w:space="0" w:color="000000"/>
              <w:right w:val="single" w:sz="8" w:space="0" w:color="000000"/>
            </w:tcBorders>
            <w:shd w:val="clear" w:color="auto" w:fill="9FE8D3"/>
            <w:tcMar>
              <w:top w:w="72" w:type="dxa"/>
              <w:left w:w="144" w:type="dxa"/>
              <w:bottom w:w="72" w:type="dxa"/>
              <w:right w:w="144" w:type="dxa"/>
            </w:tcMar>
            <w:hideMark/>
          </w:tcPr>
          <w:p w14:paraId="47FCD29D" w14:textId="77777777" w:rsidR="00801793" w:rsidRPr="008377C0" w:rsidRDefault="00801793" w:rsidP="00801793">
            <w:pPr>
              <w:rPr>
                <w:b/>
                <w:bCs/>
                <w:sz w:val="20"/>
                <w:szCs w:val="20"/>
                <w:lang w:val="en-US"/>
              </w:rPr>
            </w:pPr>
            <w:r w:rsidRPr="008377C0">
              <w:rPr>
                <w:b/>
                <w:bCs/>
                <w:sz w:val="20"/>
                <w:szCs w:val="20"/>
                <w:lang w:val="en-US"/>
              </w:rPr>
              <w:t>Actions to take:</w:t>
            </w:r>
          </w:p>
        </w:tc>
        <w:tc>
          <w:tcPr>
            <w:tcW w:w="6379" w:type="dxa"/>
            <w:tcBorders>
              <w:top w:val="single" w:sz="8" w:space="0" w:color="000000"/>
              <w:left w:val="single" w:sz="8" w:space="0" w:color="000000"/>
            </w:tcBorders>
            <w:shd w:val="clear" w:color="auto" w:fill="9FE8D3"/>
            <w:tcMar>
              <w:top w:w="72" w:type="dxa"/>
              <w:left w:w="144" w:type="dxa"/>
              <w:bottom w:w="72" w:type="dxa"/>
              <w:right w:w="144" w:type="dxa"/>
            </w:tcMar>
            <w:hideMark/>
          </w:tcPr>
          <w:p w14:paraId="4928AE2C" w14:textId="77777777" w:rsidR="00801793" w:rsidRPr="008377C0" w:rsidRDefault="00801793" w:rsidP="00801793">
            <w:pPr>
              <w:rPr>
                <w:i/>
                <w:iCs/>
                <w:sz w:val="20"/>
                <w:szCs w:val="20"/>
              </w:rPr>
            </w:pPr>
            <w:r w:rsidRPr="008377C0">
              <w:rPr>
                <w:i/>
                <w:iCs/>
                <w:color w:val="000000" w:themeColor="text1"/>
                <w:sz w:val="20"/>
                <w:szCs w:val="20"/>
              </w:rPr>
              <w:t xml:space="preserve">List what you can do to improve how you respond to and recover from future incidents, such as updating your communications plan or more training for staff. </w:t>
            </w:r>
          </w:p>
        </w:tc>
      </w:tr>
    </w:tbl>
    <w:p w14:paraId="64CAD1BD" w14:textId="339D6E58" w:rsidR="00AB6FB2" w:rsidRDefault="00AB6FB2" w:rsidP="00F12D7A">
      <w:pPr>
        <w:rPr>
          <w:lang w:val="en-US"/>
        </w:rPr>
      </w:pPr>
    </w:p>
    <w:p w14:paraId="399EFA90" w14:textId="77777777" w:rsidR="00AB6FB2" w:rsidRDefault="00AB6FB2">
      <w:pPr>
        <w:spacing w:after="0"/>
        <w:rPr>
          <w:lang w:val="en-US"/>
        </w:rPr>
      </w:pPr>
      <w:r>
        <w:rPr>
          <w:lang w:val="en-US"/>
        </w:rPr>
        <w:br w:type="page"/>
      </w:r>
    </w:p>
    <w:p w14:paraId="124BC428" w14:textId="77777777" w:rsidR="00AB6FB2" w:rsidRPr="00AB6FB2" w:rsidRDefault="00AB6FB2" w:rsidP="00AB6FB2">
      <w:pPr>
        <w:pStyle w:val="Heading1"/>
      </w:pPr>
      <w:r w:rsidRPr="00AB6FB2">
        <w:rPr>
          <w:lang w:val="en-US"/>
        </w:rPr>
        <w:lastRenderedPageBreak/>
        <w:t xml:space="preserve">+ </w:t>
      </w:r>
      <w:r w:rsidRPr="00AB6FB2">
        <w:t>Other</w:t>
      </w:r>
    </w:p>
    <w:p w14:paraId="7FB0E7CD" w14:textId="77777777" w:rsidR="00AB6FB2" w:rsidRPr="00AB6FB2" w:rsidRDefault="00AB6FB2" w:rsidP="00AB6FB2">
      <w:r w:rsidRPr="00AB6FB2">
        <w:rPr>
          <w:lang w:val="en-US"/>
        </w:rPr>
        <w:t xml:space="preserve">You need to make your cyber incident response plan work for your organisation. You can include as much or as little information as you and your team need. </w:t>
      </w:r>
    </w:p>
    <w:p w14:paraId="40B9A94B" w14:textId="77777777" w:rsidR="00AB6FB2" w:rsidRPr="00AB6FB2" w:rsidRDefault="00AB6FB2" w:rsidP="00AB6FB2">
      <w:r w:rsidRPr="00AB6FB2">
        <w:rPr>
          <w:lang w:val="en-US"/>
        </w:rPr>
        <w:t>If you have other plans, policies or procedures in place, or government-wide guidance that you need to follow, you may want to include a list of these documents in your cyber incident response plan, including where they can be found when you need them.</w:t>
      </w:r>
    </w:p>
    <w:p w14:paraId="2DA08BF9" w14:textId="77777777" w:rsidR="00AB6FB2" w:rsidRPr="00AB6FB2" w:rsidRDefault="00AB6FB2" w:rsidP="00AB6FB2">
      <w:r w:rsidRPr="00AB6FB2">
        <w:rPr>
          <w:lang w:val="en-US"/>
        </w:rPr>
        <w:t xml:space="preserve">You could also include: </w:t>
      </w:r>
    </w:p>
    <w:p w14:paraId="03268E40" w14:textId="77777777" w:rsidR="00AB6FB2" w:rsidRPr="00AB6FB2" w:rsidRDefault="00AB6FB2" w:rsidP="00AB6FB2">
      <w:pPr>
        <w:pStyle w:val="Bullets"/>
        <w:rPr>
          <w:lang w:val="en-AU"/>
        </w:rPr>
      </w:pPr>
      <w:r w:rsidRPr="00AB6FB2">
        <w:t xml:space="preserve">More detailed instructions for responding to specific </w:t>
      </w:r>
      <w:proofErr w:type="gramStart"/>
      <w:r w:rsidRPr="00AB6FB2">
        <w:t>incidents</w:t>
      </w:r>
      <w:proofErr w:type="gramEnd"/>
    </w:p>
    <w:p w14:paraId="792BE8F7" w14:textId="77777777" w:rsidR="00AB6FB2" w:rsidRPr="00AB6FB2" w:rsidRDefault="00AB6FB2" w:rsidP="00AB6FB2">
      <w:pPr>
        <w:pStyle w:val="Bullets"/>
        <w:rPr>
          <w:lang w:val="en-AU"/>
        </w:rPr>
      </w:pPr>
      <w:r w:rsidRPr="00AB6FB2">
        <w:t xml:space="preserve">Plans for monitoring and detecting when incidents </w:t>
      </w:r>
      <w:proofErr w:type="gramStart"/>
      <w:r w:rsidRPr="00AB6FB2">
        <w:t>happen</w:t>
      </w:r>
      <w:proofErr w:type="gramEnd"/>
    </w:p>
    <w:p w14:paraId="24954305" w14:textId="77777777" w:rsidR="00AB6FB2" w:rsidRPr="00AB6FB2" w:rsidRDefault="00AB6FB2" w:rsidP="00AB6FB2">
      <w:pPr>
        <w:pStyle w:val="Bullets"/>
        <w:rPr>
          <w:lang w:val="en-AU"/>
        </w:rPr>
      </w:pPr>
      <w:r w:rsidRPr="00AB6FB2">
        <w:t xml:space="preserve">Templates for documenting incidents, your </w:t>
      </w:r>
      <w:proofErr w:type="gramStart"/>
      <w:r w:rsidRPr="00AB6FB2">
        <w:t>response</w:t>
      </w:r>
      <w:proofErr w:type="gramEnd"/>
      <w:r w:rsidRPr="00AB6FB2">
        <w:t xml:space="preserve"> and your recovery as they happen. </w:t>
      </w:r>
    </w:p>
    <w:p w14:paraId="065630DE" w14:textId="77777777" w:rsidR="00E30376" w:rsidRPr="00F12D7A" w:rsidRDefault="00E30376" w:rsidP="00F12D7A">
      <w:pPr>
        <w:rPr>
          <w:lang w:val="en-US"/>
        </w:rPr>
      </w:pPr>
    </w:p>
    <w:sectPr w:rsidR="00E30376" w:rsidRPr="00F12D7A" w:rsidSect="006D59E0">
      <w:headerReference w:type="default" r:id="rId8"/>
      <w:footerReference w:type="even" r:id="rId9"/>
      <w:footerReference w:type="default" r:id="rId10"/>
      <w:pgSz w:w="11906" w:h="16838"/>
      <w:pgMar w:top="1361" w:right="720" w:bottom="816"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A9A60F" w14:textId="77777777" w:rsidR="006D59E0" w:rsidRDefault="006D59E0" w:rsidP="00214676">
      <w:pPr>
        <w:spacing w:after="0"/>
      </w:pPr>
      <w:r>
        <w:separator/>
      </w:r>
    </w:p>
  </w:endnote>
  <w:endnote w:type="continuationSeparator" w:id="0">
    <w:p w14:paraId="4327BB3E" w14:textId="77777777" w:rsidR="006D59E0" w:rsidRDefault="006D59E0" w:rsidP="0021467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Verdana">
    <w:panose1 w:val="020B0604030504040204"/>
    <w:charset w:val="00"/>
    <w:family w:val="swiss"/>
    <w:pitch w:val="variable"/>
    <w:sig w:usb0="A10006FF" w:usb1="4000205B" w:usb2="00000010" w:usb3="00000000" w:csb0="0000019F" w:csb1="00000000"/>
  </w:font>
  <w:font w:name="Montserrat">
    <w:panose1 w:val="00000300000000000000"/>
    <w:charset w:val="4D"/>
    <w:family w:val="auto"/>
    <w:pitch w:val="variable"/>
    <w:sig w:usb0="A00002FF" w:usb1="4000207B" w:usb2="00000000" w:usb3="00000000" w:csb0="00000197" w:csb1="00000000"/>
  </w:font>
  <w:font w:name="Aptos Display">
    <w:panose1 w:val="020B0004020202020204"/>
    <w:charset w:val="00"/>
    <w:family w:val="swiss"/>
    <w:pitch w:val="variable"/>
    <w:sig w:usb0="20000287" w:usb1="00000003" w:usb2="00000000" w:usb3="00000000" w:csb0="0000019F" w:csb1="00000000"/>
  </w:font>
  <w:font w:name="Times New Roman (Body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2899848"/>
      <w:docPartObj>
        <w:docPartGallery w:val="Page Numbers (Bottom of Page)"/>
        <w:docPartUnique/>
      </w:docPartObj>
    </w:sdtPr>
    <w:sdtContent>
      <w:p w14:paraId="0DB2860E" w14:textId="29F4F736" w:rsidR="00214676" w:rsidRDefault="00214676" w:rsidP="008D30E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9A32D9" w14:textId="77777777" w:rsidR="00214676" w:rsidRDefault="00214676" w:rsidP="0021467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sz w:val="18"/>
        <w:szCs w:val="18"/>
      </w:rPr>
      <w:id w:val="1024991740"/>
      <w:docPartObj>
        <w:docPartGallery w:val="Page Numbers (Bottom of Page)"/>
        <w:docPartUnique/>
      </w:docPartObj>
    </w:sdtPr>
    <w:sdtContent>
      <w:p w14:paraId="3BD93538" w14:textId="2BCE00B4" w:rsidR="00214676" w:rsidRPr="00214676" w:rsidRDefault="00214676" w:rsidP="00214676">
        <w:pPr>
          <w:pStyle w:val="Footer"/>
          <w:framePr w:wrap="none" w:vAnchor="text" w:hAnchor="page" w:x="11104" w:y="60"/>
          <w:rPr>
            <w:rStyle w:val="PageNumber"/>
            <w:sz w:val="18"/>
            <w:szCs w:val="18"/>
          </w:rPr>
        </w:pPr>
        <w:r w:rsidRPr="00214676">
          <w:rPr>
            <w:rStyle w:val="PageNumber"/>
            <w:sz w:val="18"/>
            <w:szCs w:val="18"/>
          </w:rPr>
          <w:fldChar w:fldCharType="begin"/>
        </w:r>
        <w:r w:rsidRPr="00214676">
          <w:rPr>
            <w:rStyle w:val="PageNumber"/>
            <w:sz w:val="18"/>
            <w:szCs w:val="18"/>
          </w:rPr>
          <w:instrText xml:space="preserve"> PAGE </w:instrText>
        </w:r>
        <w:r w:rsidRPr="00214676">
          <w:rPr>
            <w:rStyle w:val="PageNumber"/>
            <w:sz w:val="18"/>
            <w:szCs w:val="18"/>
          </w:rPr>
          <w:fldChar w:fldCharType="separate"/>
        </w:r>
        <w:r w:rsidRPr="00214676">
          <w:rPr>
            <w:rStyle w:val="PageNumber"/>
            <w:noProof/>
            <w:sz w:val="18"/>
            <w:szCs w:val="18"/>
          </w:rPr>
          <w:t>1</w:t>
        </w:r>
        <w:r w:rsidRPr="00214676">
          <w:rPr>
            <w:rStyle w:val="PageNumber"/>
            <w:sz w:val="18"/>
            <w:szCs w:val="18"/>
          </w:rPr>
          <w:fldChar w:fldCharType="end"/>
        </w:r>
      </w:p>
    </w:sdtContent>
  </w:sdt>
  <w:p w14:paraId="54F2B9F8" w14:textId="7C2CA094" w:rsidR="00214676" w:rsidRDefault="00214676" w:rsidP="00214676">
    <w:pPr>
      <w:pStyle w:val="Footer"/>
      <w:ind w:right="360"/>
    </w:pPr>
    <w:r>
      <w:rPr>
        <w:noProof/>
      </w:rPr>
      <w:drawing>
        <wp:anchor distT="0" distB="0" distL="114300" distR="114300" simplePos="0" relativeHeight="251658240" behindDoc="1" locked="0" layoutInCell="1" allowOverlap="1" wp14:anchorId="5719595C" wp14:editId="2FB934BD">
          <wp:simplePos x="0" y="0"/>
          <wp:positionH relativeFrom="column">
            <wp:posOffset>3810</wp:posOffset>
          </wp:positionH>
          <wp:positionV relativeFrom="paragraph">
            <wp:posOffset>1905</wp:posOffset>
          </wp:positionV>
          <wp:extent cx="6413500" cy="254000"/>
          <wp:effectExtent l="0" t="0" r="0" b="0"/>
          <wp:wrapNone/>
          <wp:docPr id="10026648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64869" name="Picture 1002664869"/>
                  <pic:cNvPicPr/>
                </pic:nvPicPr>
                <pic:blipFill>
                  <a:blip r:embed="rId1">
                    <a:extLst>
                      <a:ext uri="{28A0092B-C50C-407E-A947-70E740481C1C}">
                        <a14:useLocalDpi xmlns:a14="http://schemas.microsoft.com/office/drawing/2010/main" val="0"/>
                      </a:ext>
                    </a:extLst>
                  </a:blip>
                  <a:stretch>
                    <a:fillRect/>
                  </a:stretch>
                </pic:blipFill>
                <pic:spPr>
                  <a:xfrm>
                    <a:off x="0" y="0"/>
                    <a:ext cx="6413500" cy="254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4ABF42" w14:textId="77777777" w:rsidR="006D59E0" w:rsidRDefault="006D59E0" w:rsidP="00214676">
      <w:pPr>
        <w:spacing w:after="0"/>
      </w:pPr>
      <w:r>
        <w:separator/>
      </w:r>
    </w:p>
  </w:footnote>
  <w:footnote w:type="continuationSeparator" w:id="0">
    <w:p w14:paraId="5C18C4A1" w14:textId="77777777" w:rsidR="006D59E0" w:rsidRDefault="006D59E0" w:rsidP="0021467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4AEB9" w14:textId="5CE95EC4" w:rsidR="00E30376" w:rsidRDefault="00E30376">
    <w:pPr>
      <w:pStyle w:val="Header"/>
    </w:pPr>
    <w:r w:rsidRPr="00E30376">
      <w:rPr>
        <w:noProof/>
      </w:rPr>
      <w:drawing>
        <wp:anchor distT="0" distB="0" distL="114300" distR="114300" simplePos="0" relativeHeight="251659264" behindDoc="1" locked="0" layoutInCell="1" allowOverlap="1" wp14:anchorId="7FE5694E" wp14:editId="52407DE3">
          <wp:simplePos x="0" y="0"/>
          <wp:positionH relativeFrom="column">
            <wp:posOffset>2431195</wp:posOffset>
          </wp:positionH>
          <wp:positionV relativeFrom="paragraph">
            <wp:posOffset>-7739718</wp:posOffset>
          </wp:positionV>
          <wp:extent cx="8759439" cy="8759439"/>
          <wp:effectExtent l="0" t="0" r="3810" b="3810"/>
          <wp:wrapTight wrapText="bothSides">
            <wp:wrapPolygon edited="1">
              <wp:start x="9896" y="0"/>
              <wp:lineTo x="9301" y="31"/>
              <wp:lineTo x="7360" y="407"/>
              <wp:lineTo x="6921" y="658"/>
              <wp:lineTo x="6107" y="971"/>
              <wp:lineTo x="5167" y="1503"/>
              <wp:lineTo x="4165" y="2192"/>
              <wp:lineTo x="3633" y="2631"/>
              <wp:lineTo x="2725" y="3508"/>
              <wp:lineTo x="1910" y="4510"/>
              <wp:lineTo x="1284" y="5512"/>
              <wp:lineTo x="783" y="6514"/>
              <wp:lineTo x="407" y="7516"/>
              <wp:lineTo x="157" y="8518"/>
              <wp:lineTo x="0" y="9521"/>
              <wp:lineTo x="0" y="12026"/>
              <wp:lineTo x="157" y="13028"/>
              <wp:lineTo x="407" y="14030"/>
              <wp:lineTo x="783" y="15033"/>
              <wp:lineTo x="1535" y="16536"/>
              <wp:lineTo x="2156" y="18144"/>
              <wp:lineTo x="3190" y="19189"/>
              <wp:lineTo x="3847" y="19711"/>
              <wp:lineTo x="4662" y="20169"/>
              <wp:lineTo x="5613" y="20693"/>
              <wp:lineTo x="6908" y="21215"/>
              <wp:lineTo x="7224" y="21288"/>
              <wp:lineTo x="9165" y="21821"/>
              <wp:lineTo x="9938" y="21915"/>
              <wp:lineTo x="11724" y="21999"/>
              <wp:lineTo x="12371" y="21547"/>
              <wp:lineTo x="14312" y="21140"/>
              <wp:lineTo x="14375" y="21046"/>
              <wp:lineTo x="15565" y="20545"/>
              <wp:lineTo x="16473" y="20043"/>
              <wp:lineTo x="17225" y="19542"/>
              <wp:lineTo x="17883" y="19041"/>
              <wp:lineTo x="18916" y="18039"/>
              <wp:lineTo x="20043" y="16536"/>
              <wp:lineTo x="20607" y="15534"/>
              <wp:lineTo x="21171" y="14030"/>
              <wp:lineTo x="21421" y="13028"/>
              <wp:lineTo x="21578" y="12026"/>
              <wp:lineTo x="21578" y="9521"/>
              <wp:lineTo x="21421" y="8518"/>
              <wp:lineTo x="21171" y="7516"/>
              <wp:lineTo x="20795" y="6514"/>
              <wp:lineTo x="20294" y="5512"/>
              <wp:lineTo x="19668" y="4510"/>
              <wp:lineTo x="18853" y="3508"/>
              <wp:lineTo x="18352" y="3007"/>
              <wp:lineTo x="17789" y="2505"/>
              <wp:lineTo x="17162" y="2004"/>
              <wp:lineTo x="16411" y="1503"/>
              <wp:lineTo x="15502" y="1002"/>
              <wp:lineTo x="14751" y="689"/>
              <wp:lineTo x="14218" y="407"/>
              <wp:lineTo x="12277" y="31"/>
              <wp:lineTo x="11682" y="0"/>
              <wp:lineTo x="9896" y="0"/>
            </wp:wrapPolygon>
          </wp:wrapTight>
          <wp:docPr id="13741328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132865" name=""/>
                  <pic:cNvPicPr/>
                </pic:nvPicPr>
                <pic:blipFill>
                  <a:blip r:embed="rId1">
                    <a:extLst>
                      <a:ext uri="{28A0092B-C50C-407E-A947-70E740481C1C}">
                        <a14:useLocalDpi xmlns:a14="http://schemas.microsoft.com/office/drawing/2010/main" val="0"/>
                      </a:ext>
                    </a:extLst>
                  </a:blip>
                  <a:stretch>
                    <a:fillRect/>
                  </a:stretch>
                </pic:blipFill>
                <pic:spPr>
                  <a:xfrm>
                    <a:off x="0" y="0"/>
                    <a:ext cx="8759439" cy="875943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C47415"/>
    <w:multiLevelType w:val="hybridMultilevel"/>
    <w:tmpl w:val="3F0285F4"/>
    <w:lvl w:ilvl="0" w:tplc="8AF0AD8C">
      <w:start w:val="1"/>
      <w:numFmt w:val="bullet"/>
      <w:lvlText w:val="•"/>
      <w:lvlJc w:val="left"/>
      <w:pPr>
        <w:tabs>
          <w:tab w:val="num" w:pos="720"/>
        </w:tabs>
        <w:ind w:left="720" w:hanging="360"/>
      </w:pPr>
      <w:rPr>
        <w:rFonts w:ascii="Arial" w:hAnsi="Arial" w:hint="default"/>
      </w:rPr>
    </w:lvl>
    <w:lvl w:ilvl="1" w:tplc="489A8A9C" w:tentative="1">
      <w:start w:val="1"/>
      <w:numFmt w:val="bullet"/>
      <w:lvlText w:val="•"/>
      <w:lvlJc w:val="left"/>
      <w:pPr>
        <w:tabs>
          <w:tab w:val="num" w:pos="1440"/>
        </w:tabs>
        <w:ind w:left="1440" w:hanging="360"/>
      </w:pPr>
      <w:rPr>
        <w:rFonts w:ascii="Arial" w:hAnsi="Arial" w:hint="default"/>
      </w:rPr>
    </w:lvl>
    <w:lvl w:ilvl="2" w:tplc="FE2ED596" w:tentative="1">
      <w:start w:val="1"/>
      <w:numFmt w:val="bullet"/>
      <w:lvlText w:val="•"/>
      <w:lvlJc w:val="left"/>
      <w:pPr>
        <w:tabs>
          <w:tab w:val="num" w:pos="2160"/>
        </w:tabs>
        <w:ind w:left="2160" w:hanging="360"/>
      </w:pPr>
      <w:rPr>
        <w:rFonts w:ascii="Arial" w:hAnsi="Arial" w:hint="default"/>
      </w:rPr>
    </w:lvl>
    <w:lvl w:ilvl="3" w:tplc="543A8ACA" w:tentative="1">
      <w:start w:val="1"/>
      <w:numFmt w:val="bullet"/>
      <w:lvlText w:val="•"/>
      <w:lvlJc w:val="left"/>
      <w:pPr>
        <w:tabs>
          <w:tab w:val="num" w:pos="2880"/>
        </w:tabs>
        <w:ind w:left="2880" w:hanging="360"/>
      </w:pPr>
      <w:rPr>
        <w:rFonts w:ascii="Arial" w:hAnsi="Arial" w:hint="default"/>
      </w:rPr>
    </w:lvl>
    <w:lvl w:ilvl="4" w:tplc="F4C49CC0" w:tentative="1">
      <w:start w:val="1"/>
      <w:numFmt w:val="bullet"/>
      <w:lvlText w:val="•"/>
      <w:lvlJc w:val="left"/>
      <w:pPr>
        <w:tabs>
          <w:tab w:val="num" w:pos="3600"/>
        </w:tabs>
        <w:ind w:left="3600" w:hanging="360"/>
      </w:pPr>
      <w:rPr>
        <w:rFonts w:ascii="Arial" w:hAnsi="Arial" w:hint="default"/>
      </w:rPr>
    </w:lvl>
    <w:lvl w:ilvl="5" w:tplc="EF46EB2E" w:tentative="1">
      <w:start w:val="1"/>
      <w:numFmt w:val="bullet"/>
      <w:lvlText w:val="•"/>
      <w:lvlJc w:val="left"/>
      <w:pPr>
        <w:tabs>
          <w:tab w:val="num" w:pos="4320"/>
        </w:tabs>
        <w:ind w:left="4320" w:hanging="360"/>
      </w:pPr>
      <w:rPr>
        <w:rFonts w:ascii="Arial" w:hAnsi="Arial" w:hint="default"/>
      </w:rPr>
    </w:lvl>
    <w:lvl w:ilvl="6" w:tplc="DD80FA2C" w:tentative="1">
      <w:start w:val="1"/>
      <w:numFmt w:val="bullet"/>
      <w:lvlText w:val="•"/>
      <w:lvlJc w:val="left"/>
      <w:pPr>
        <w:tabs>
          <w:tab w:val="num" w:pos="5040"/>
        </w:tabs>
        <w:ind w:left="5040" w:hanging="360"/>
      </w:pPr>
      <w:rPr>
        <w:rFonts w:ascii="Arial" w:hAnsi="Arial" w:hint="default"/>
      </w:rPr>
    </w:lvl>
    <w:lvl w:ilvl="7" w:tplc="21C4A2DC" w:tentative="1">
      <w:start w:val="1"/>
      <w:numFmt w:val="bullet"/>
      <w:lvlText w:val="•"/>
      <w:lvlJc w:val="left"/>
      <w:pPr>
        <w:tabs>
          <w:tab w:val="num" w:pos="5760"/>
        </w:tabs>
        <w:ind w:left="5760" w:hanging="360"/>
      </w:pPr>
      <w:rPr>
        <w:rFonts w:ascii="Arial" w:hAnsi="Arial" w:hint="default"/>
      </w:rPr>
    </w:lvl>
    <w:lvl w:ilvl="8" w:tplc="507ABC5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9B7265B"/>
    <w:multiLevelType w:val="hybridMultilevel"/>
    <w:tmpl w:val="4D08A264"/>
    <w:lvl w:ilvl="0" w:tplc="7C2C2A62">
      <w:start w:val="1"/>
      <w:numFmt w:val="bullet"/>
      <w:pStyle w:val="Bullets"/>
      <w:lvlText w:val="•"/>
      <w:lvlJc w:val="left"/>
      <w:pPr>
        <w:tabs>
          <w:tab w:val="num" w:pos="720"/>
        </w:tabs>
        <w:ind w:left="720" w:hanging="360"/>
      </w:pPr>
      <w:rPr>
        <w:rFonts w:ascii="Arial" w:hAnsi="Arial" w:hint="default"/>
      </w:rPr>
    </w:lvl>
    <w:lvl w:ilvl="1" w:tplc="ACDCF66A" w:tentative="1">
      <w:start w:val="1"/>
      <w:numFmt w:val="bullet"/>
      <w:lvlText w:val="•"/>
      <w:lvlJc w:val="left"/>
      <w:pPr>
        <w:tabs>
          <w:tab w:val="num" w:pos="1440"/>
        </w:tabs>
        <w:ind w:left="1440" w:hanging="360"/>
      </w:pPr>
      <w:rPr>
        <w:rFonts w:ascii="Arial" w:hAnsi="Arial" w:hint="default"/>
      </w:rPr>
    </w:lvl>
    <w:lvl w:ilvl="2" w:tplc="026EB3D0" w:tentative="1">
      <w:start w:val="1"/>
      <w:numFmt w:val="bullet"/>
      <w:lvlText w:val="•"/>
      <w:lvlJc w:val="left"/>
      <w:pPr>
        <w:tabs>
          <w:tab w:val="num" w:pos="2160"/>
        </w:tabs>
        <w:ind w:left="2160" w:hanging="360"/>
      </w:pPr>
      <w:rPr>
        <w:rFonts w:ascii="Arial" w:hAnsi="Arial" w:hint="default"/>
      </w:rPr>
    </w:lvl>
    <w:lvl w:ilvl="3" w:tplc="A1188960" w:tentative="1">
      <w:start w:val="1"/>
      <w:numFmt w:val="bullet"/>
      <w:lvlText w:val="•"/>
      <w:lvlJc w:val="left"/>
      <w:pPr>
        <w:tabs>
          <w:tab w:val="num" w:pos="2880"/>
        </w:tabs>
        <w:ind w:left="2880" w:hanging="360"/>
      </w:pPr>
      <w:rPr>
        <w:rFonts w:ascii="Arial" w:hAnsi="Arial" w:hint="default"/>
      </w:rPr>
    </w:lvl>
    <w:lvl w:ilvl="4" w:tplc="AD46F316" w:tentative="1">
      <w:start w:val="1"/>
      <w:numFmt w:val="bullet"/>
      <w:lvlText w:val="•"/>
      <w:lvlJc w:val="left"/>
      <w:pPr>
        <w:tabs>
          <w:tab w:val="num" w:pos="3600"/>
        </w:tabs>
        <w:ind w:left="3600" w:hanging="360"/>
      </w:pPr>
      <w:rPr>
        <w:rFonts w:ascii="Arial" w:hAnsi="Arial" w:hint="default"/>
      </w:rPr>
    </w:lvl>
    <w:lvl w:ilvl="5" w:tplc="25687800" w:tentative="1">
      <w:start w:val="1"/>
      <w:numFmt w:val="bullet"/>
      <w:lvlText w:val="•"/>
      <w:lvlJc w:val="left"/>
      <w:pPr>
        <w:tabs>
          <w:tab w:val="num" w:pos="4320"/>
        </w:tabs>
        <w:ind w:left="4320" w:hanging="360"/>
      </w:pPr>
      <w:rPr>
        <w:rFonts w:ascii="Arial" w:hAnsi="Arial" w:hint="default"/>
      </w:rPr>
    </w:lvl>
    <w:lvl w:ilvl="6" w:tplc="3B3CCD30" w:tentative="1">
      <w:start w:val="1"/>
      <w:numFmt w:val="bullet"/>
      <w:lvlText w:val="•"/>
      <w:lvlJc w:val="left"/>
      <w:pPr>
        <w:tabs>
          <w:tab w:val="num" w:pos="5040"/>
        </w:tabs>
        <w:ind w:left="5040" w:hanging="360"/>
      </w:pPr>
      <w:rPr>
        <w:rFonts w:ascii="Arial" w:hAnsi="Arial" w:hint="default"/>
      </w:rPr>
    </w:lvl>
    <w:lvl w:ilvl="7" w:tplc="225A5EDA" w:tentative="1">
      <w:start w:val="1"/>
      <w:numFmt w:val="bullet"/>
      <w:lvlText w:val="•"/>
      <w:lvlJc w:val="left"/>
      <w:pPr>
        <w:tabs>
          <w:tab w:val="num" w:pos="5760"/>
        </w:tabs>
        <w:ind w:left="5760" w:hanging="360"/>
      </w:pPr>
      <w:rPr>
        <w:rFonts w:ascii="Arial" w:hAnsi="Arial" w:hint="default"/>
      </w:rPr>
    </w:lvl>
    <w:lvl w:ilvl="8" w:tplc="6F6E3646"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2AF06FD7"/>
    <w:multiLevelType w:val="hybridMultilevel"/>
    <w:tmpl w:val="C3F886D6"/>
    <w:lvl w:ilvl="0" w:tplc="4A6EB3CC">
      <w:start w:val="1"/>
      <w:numFmt w:val="bullet"/>
      <w:lvlText w:val=""/>
      <w:lvlJc w:val="left"/>
      <w:pPr>
        <w:tabs>
          <w:tab w:val="num" w:pos="720"/>
        </w:tabs>
        <w:ind w:left="720" w:hanging="360"/>
      </w:pPr>
      <w:rPr>
        <w:rFonts w:ascii="Symbol" w:hAnsi="Symbol" w:hint="default"/>
      </w:rPr>
    </w:lvl>
    <w:lvl w:ilvl="1" w:tplc="4F864938" w:tentative="1">
      <w:start w:val="1"/>
      <w:numFmt w:val="bullet"/>
      <w:lvlText w:val=""/>
      <w:lvlJc w:val="left"/>
      <w:pPr>
        <w:tabs>
          <w:tab w:val="num" w:pos="1440"/>
        </w:tabs>
        <w:ind w:left="1440" w:hanging="360"/>
      </w:pPr>
      <w:rPr>
        <w:rFonts w:ascii="Symbol" w:hAnsi="Symbol" w:hint="default"/>
      </w:rPr>
    </w:lvl>
    <w:lvl w:ilvl="2" w:tplc="6F847F24" w:tentative="1">
      <w:start w:val="1"/>
      <w:numFmt w:val="bullet"/>
      <w:lvlText w:val=""/>
      <w:lvlJc w:val="left"/>
      <w:pPr>
        <w:tabs>
          <w:tab w:val="num" w:pos="2160"/>
        </w:tabs>
        <w:ind w:left="2160" w:hanging="360"/>
      </w:pPr>
      <w:rPr>
        <w:rFonts w:ascii="Symbol" w:hAnsi="Symbol" w:hint="default"/>
      </w:rPr>
    </w:lvl>
    <w:lvl w:ilvl="3" w:tplc="2F56862C" w:tentative="1">
      <w:start w:val="1"/>
      <w:numFmt w:val="bullet"/>
      <w:lvlText w:val=""/>
      <w:lvlJc w:val="left"/>
      <w:pPr>
        <w:tabs>
          <w:tab w:val="num" w:pos="2880"/>
        </w:tabs>
        <w:ind w:left="2880" w:hanging="360"/>
      </w:pPr>
      <w:rPr>
        <w:rFonts w:ascii="Symbol" w:hAnsi="Symbol" w:hint="default"/>
      </w:rPr>
    </w:lvl>
    <w:lvl w:ilvl="4" w:tplc="AE047846" w:tentative="1">
      <w:start w:val="1"/>
      <w:numFmt w:val="bullet"/>
      <w:lvlText w:val=""/>
      <w:lvlJc w:val="left"/>
      <w:pPr>
        <w:tabs>
          <w:tab w:val="num" w:pos="3600"/>
        </w:tabs>
        <w:ind w:left="3600" w:hanging="360"/>
      </w:pPr>
      <w:rPr>
        <w:rFonts w:ascii="Symbol" w:hAnsi="Symbol" w:hint="default"/>
      </w:rPr>
    </w:lvl>
    <w:lvl w:ilvl="5" w:tplc="B0E00964" w:tentative="1">
      <w:start w:val="1"/>
      <w:numFmt w:val="bullet"/>
      <w:lvlText w:val=""/>
      <w:lvlJc w:val="left"/>
      <w:pPr>
        <w:tabs>
          <w:tab w:val="num" w:pos="4320"/>
        </w:tabs>
        <w:ind w:left="4320" w:hanging="360"/>
      </w:pPr>
      <w:rPr>
        <w:rFonts w:ascii="Symbol" w:hAnsi="Symbol" w:hint="default"/>
      </w:rPr>
    </w:lvl>
    <w:lvl w:ilvl="6" w:tplc="C6BCD804" w:tentative="1">
      <w:start w:val="1"/>
      <w:numFmt w:val="bullet"/>
      <w:lvlText w:val=""/>
      <w:lvlJc w:val="left"/>
      <w:pPr>
        <w:tabs>
          <w:tab w:val="num" w:pos="5040"/>
        </w:tabs>
        <w:ind w:left="5040" w:hanging="360"/>
      </w:pPr>
      <w:rPr>
        <w:rFonts w:ascii="Symbol" w:hAnsi="Symbol" w:hint="default"/>
      </w:rPr>
    </w:lvl>
    <w:lvl w:ilvl="7" w:tplc="C2F49014" w:tentative="1">
      <w:start w:val="1"/>
      <w:numFmt w:val="bullet"/>
      <w:lvlText w:val=""/>
      <w:lvlJc w:val="left"/>
      <w:pPr>
        <w:tabs>
          <w:tab w:val="num" w:pos="5760"/>
        </w:tabs>
        <w:ind w:left="5760" w:hanging="360"/>
      </w:pPr>
      <w:rPr>
        <w:rFonts w:ascii="Symbol" w:hAnsi="Symbol" w:hint="default"/>
      </w:rPr>
    </w:lvl>
    <w:lvl w:ilvl="8" w:tplc="DA4A02F0"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3AF62EFD"/>
    <w:multiLevelType w:val="hybridMultilevel"/>
    <w:tmpl w:val="B8DC7652"/>
    <w:lvl w:ilvl="0" w:tplc="AB463586">
      <w:start w:val="1"/>
      <w:numFmt w:val="bullet"/>
      <w:lvlText w:val="•"/>
      <w:lvlJc w:val="left"/>
      <w:pPr>
        <w:tabs>
          <w:tab w:val="num" w:pos="720"/>
        </w:tabs>
        <w:ind w:left="720" w:hanging="360"/>
      </w:pPr>
      <w:rPr>
        <w:rFonts w:ascii="Arial" w:hAnsi="Arial" w:hint="default"/>
      </w:rPr>
    </w:lvl>
    <w:lvl w:ilvl="1" w:tplc="AAA4FB72" w:tentative="1">
      <w:start w:val="1"/>
      <w:numFmt w:val="bullet"/>
      <w:lvlText w:val="•"/>
      <w:lvlJc w:val="left"/>
      <w:pPr>
        <w:tabs>
          <w:tab w:val="num" w:pos="1440"/>
        </w:tabs>
        <w:ind w:left="1440" w:hanging="360"/>
      </w:pPr>
      <w:rPr>
        <w:rFonts w:ascii="Arial" w:hAnsi="Arial" w:hint="default"/>
      </w:rPr>
    </w:lvl>
    <w:lvl w:ilvl="2" w:tplc="D40C4A56" w:tentative="1">
      <w:start w:val="1"/>
      <w:numFmt w:val="bullet"/>
      <w:lvlText w:val="•"/>
      <w:lvlJc w:val="left"/>
      <w:pPr>
        <w:tabs>
          <w:tab w:val="num" w:pos="2160"/>
        </w:tabs>
        <w:ind w:left="2160" w:hanging="360"/>
      </w:pPr>
      <w:rPr>
        <w:rFonts w:ascii="Arial" w:hAnsi="Arial" w:hint="default"/>
      </w:rPr>
    </w:lvl>
    <w:lvl w:ilvl="3" w:tplc="2F80C3B8" w:tentative="1">
      <w:start w:val="1"/>
      <w:numFmt w:val="bullet"/>
      <w:lvlText w:val="•"/>
      <w:lvlJc w:val="left"/>
      <w:pPr>
        <w:tabs>
          <w:tab w:val="num" w:pos="2880"/>
        </w:tabs>
        <w:ind w:left="2880" w:hanging="360"/>
      </w:pPr>
      <w:rPr>
        <w:rFonts w:ascii="Arial" w:hAnsi="Arial" w:hint="default"/>
      </w:rPr>
    </w:lvl>
    <w:lvl w:ilvl="4" w:tplc="DBD654E6" w:tentative="1">
      <w:start w:val="1"/>
      <w:numFmt w:val="bullet"/>
      <w:lvlText w:val="•"/>
      <w:lvlJc w:val="left"/>
      <w:pPr>
        <w:tabs>
          <w:tab w:val="num" w:pos="3600"/>
        </w:tabs>
        <w:ind w:left="3600" w:hanging="360"/>
      </w:pPr>
      <w:rPr>
        <w:rFonts w:ascii="Arial" w:hAnsi="Arial" w:hint="default"/>
      </w:rPr>
    </w:lvl>
    <w:lvl w:ilvl="5" w:tplc="65364CE2" w:tentative="1">
      <w:start w:val="1"/>
      <w:numFmt w:val="bullet"/>
      <w:lvlText w:val="•"/>
      <w:lvlJc w:val="left"/>
      <w:pPr>
        <w:tabs>
          <w:tab w:val="num" w:pos="4320"/>
        </w:tabs>
        <w:ind w:left="4320" w:hanging="360"/>
      </w:pPr>
      <w:rPr>
        <w:rFonts w:ascii="Arial" w:hAnsi="Arial" w:hint="default"/>
      </w:rPr>
    </w:lvl>
    <w:lvl w:ilvl="6" w:tplc="FDC8AA3E" w:tentative="1">
      <w:start w:val="1"/>
      <w:numFmt w:val="bullet"/>
      <w:lvlText w:val="•"/>
      <w:lvlJc w:val="left"/>
      <w:pPr>
        <w:tabs>
          <w:tab w:val="num" w:pos="5040"/>
        </w:tabs>
        <w:ind w:left="5040" w:hanging="360"/>
      </w:pPr>
      <w:rPr>
        <w:rFonts w:ascii="Arial" w:hAnsi="Arial" w:hint="default"/>
      </w:rPr>
    </w:lvl>
    <w:lvl w:ilvl="7" w:tplc="8A486C30" w:tentative="1">
      <w:start w:val="1"/>
      <w:numFmt w:val="bullet"/>
      <w:lvlText w:val="•"/>
      <w:lvlJc w:val="left"/>
      <w:pPr>
        <w:tabs>
          <w:tab w:val="num" w:pos="5760"/>
        </w:tabs>
        <w:ind w:left="5760" w:hanging="360"/>
      </w:pPr>
      <w:rPr>
        <w:rFonts w:ascii="Arial" w:hAnsi="Arial" w:hint="default"/>
      </w:rPr>
    </w:lvl>
    <w:lvl w:ilvl="8" w:tplc="D326079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E067539"/>
    <w:multiLevelType w:val="hybridMultilevel"/>
    <w:tmpl w:val="9CC47240"/>
    <w:lvl w:ilvl="0" w:tplc="6884F79E">
      <w:start w:val="1"/>
      <w:numFmt w:val="bullet"/>
      <w:lvlText w:val="•"/>
      <w:lvlJc w:val="left"/>
      <w:pPr>
        <w:tabs>
          <w:tab w:val="num" w:pos="720"/>
        </w:tabs>
        <w:ind w:left="720" w:hanging="360"/>
      </w:pPr>
      <w:rPr>
        <w:rFonts w:ascii="Arial" w:hAnsi="Arial" w:hint="default"/>
      </w:rPr>
    </w:lvl>
    <w:lvl w:ilvl="1" w:tplc="32E4C918" w:tentative="1">
      <w:start w:val="1"/>
      <w:numFmt w:val="bullet"/>
      <w:lvlText w:val="•"/>
      <w:lvlJc w:val="left"/>
      <w:pPr>
        <w:tabs>
          <w:tab w:val="num" w:pos="1440"/>
        </w:tabs>
        <w:ind w:left="1440" w:hanging="360"/>
      </w:pPr>
      <w:rPr>
        <w:rFonts w:ascii="Arial" w:hAnsi="Arial" w:hint="default"/>
      </w:rPr>
    </w:lvl>
    <w:lvl w:ilvl="2" w:tplc="49862D66" w:tentative="1">
      <w:start w:val="1"/>
      <w:numFmt w:val="bullet"/>
      <w:lvlText w:val="•"/>
      <w:lvlJc w:val="left"/>
      <w:pPr>
        <w:tabs>
          <w:tab w:val="num" w:pos="2160"/>
        </w:tabs>
        <w:ind w:left="2160" w:hanging="360"/>
      </w:pPr>
      <w:rPr>
        <w:rFonts w:ascii="Arial" w:hAnsi="Arial" w:hint="default"/>
      </w:rPr>
    </w:lvl>
    <w:lvl w:ilvl="3" w:tplc="EE20D8E6" w:tentative="1">
      <w:start w:val="1"/>
      <w:numFmt w:val="bullet"/>
      <w:lvlText w:val="•"/>
      <w:lvlJc w:val="left"/>
      <w:pPr>
        <w:tabs>
          <w:tab w:val="num" w:pos="2880"/>
        </w:tabs>
        <w:ind w:left="2880" w:hanging="360"/>
      </w:pPr>
      <w:rPr>
        <w:rFonts w:ascii="Arial" w:hAnsi="Arial" w:hint="default"/>
      </w:rPr>
    </w:lvl>
    <w:lvl w:ilvl="4" w:tplc="899EF032" w:tentative="1">
      <w:start w:val="1"/>
      <w:numFmt w:val="bullet"/>
      <w:lvlText w:val="•"/>
      <w:lvlJc w:val="left"/>
      <w:pPr>
        <w:tabs>
          <w:tab w:val="num" w:pos="3600"/>
        </w:tabs>
        <w:ind w:left="3600" w:hanging="360"/>
      </w:pPr>
      <w:rPr>
        <w:rFonts w:ascii="Arial" w:hAnsi="Arial" w:hint="default"/>
      </w:rPr>
    </w:lvl>
    <w:lvl w:ilvl="5" w:tplc="75445296" w:tentative="1">
      <w:start w:val="1"/>
      <w:numFmt w:val="bullet"/>
      <w:lvlText w:val="•"/>
      <w:lvlJc w:val="left"/>
      <w:pPr>
        <w:tabs>
          <w:tab w:val="num" w:pos="4320"/>
        </w:tabs>
        <w:ind w:left="4320" w:hanging="360"/>
      </w:pPr>
      <w:rPr>
        <w:rFonts w:ascii="Arial" w:hAnsi="Arial" w:hint="default"/>
      </w:rPr>
    </w:lvl>
    <w:lvl w:ilvl="6" w:tplc="BCD00B32" w:tentative="1">
      <w:start w:val="1"/>
      <w:numFmt w:val="bullet"/>
      <w:lvlText w:val="•"/>
      <w:lvlJc w:val="left"/>
      <w:pPr>
        <w:tabs>
          <w:tab w:val="num" w:pos="5040"/>
        </w:tabs>
        <w:ind w:left="5040" w:hanging="360"/>
      </w:pPr>
      <w:rPr>
        <w:rFonts w:ascii="Arial" w:hAnsi="Arial" w:hint="default"/>
      </w:rPr>
    </w:lvl>
    <w:lvl w:ilvl="7" w:tplc="E1180F76" w:tentative="1">
      <w:start w:val="1"/>
      <w:numFmt w:val="bullet"/>
      <w:lvlText w:val="•"/>
      <w:lvlJc w:val="left"/>
      <w:pPr>
        <w:tabs>
          <w:tab w:val="num" w:pos="5760"/>
        </w:tabs>
        <w:ind w:left="5760" w:hanging="360"/>
      </w:pPr>
      <w:rPr>
        <w:rFonts w:ascii="Arial" w:hAnsi="Arial" w:hint="default"/>
      </w:rPr>
    </w:lvl>
    <w:lvl w:ilvl="8" w:tplc="71E6E1A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52E01D74"/>
    <w:multiLevelType w:val="hybridMultilevel"/>
    <w:tmpl w:val="364C5E20"/>
    <w:lvl w:ilvl="0" w:tplc="5A4452E0">
      <w:start w:val="1"/>
      <w:numFmt w:val="bullet"/>
      <w:lvlText w:val="•"/>
      <w:lvlJc w:val="left"/>
      <w:pPr>
        <w:tabs>
          <w:tab w:val="num" w:pos="720"/>
        </w:tabs>
        <w:ind w:left="720" w:hanging="360"/>
      </w:pPr>
      <w:rPr>
        <w:rFonts w:ascii="Arial" w:hAnsi="Arial" w:hint="default"/>
      </w:rPr>
    </w:lvl>
    <w:lvl w:ilvl="1" w:tplc="B55C1F12" w:tentative="1">
      <w:start w:val="1"/>
      <w:numFmt w:val="bullet"/>
      <w:lvlText w:val="•"/>
      <w:lvlJc w:val="left"/>
      <w:pPr>
        <w:tabs>
          <w:tab w:val="num" w:pos="1440"/>
        </w:tabs>
        <w:ind w:left="1440" w:hanging="360"/>
      </w:pPr>
      <w:rPr>
        <w:rFonts w:ascii="Arial" w:hAnsi="Arial" w:hint="default"/>
      </w:rPr>
    </w:lvl>
    <w:lvl w:ilvl="2" w:tplc="479A3A86" w:tentative="1">
      <w:start w:val="1"/>
      <w:numFmt w:val="bullet"/>
      <w:lvlText w:val="•"/>
      <w:lvlJc w:val="left"/>
      <w:pPr>
        <w:tabs>
          <w:tab w:val="num" w:pos="2160"/>
        </w:tabs>
        <w:ind w:left="2160" w:hanging="360"/>
      </w:pPr>
      <w:rPr>
        <w:rFonts w:ascii="Arial" w:hAnsi="Arial" w:hint="default"/>
      </w:rPr>
    </w:lvl>
    <w:lvl w:ilvl="3" w:tplc="878C9FC8" w:tentative="1">
      <w:start w:val="1"/>
      <w:numFmt w:val="bullet"/>
      <w:lvlText w:val="•"/>
      <w:lvlJc w:val="left"/>
      <w:pPr>
        <w:tabs>
          <w:tab w:val="num" w:pos="2880"/>
        </w:tabs>
        <w:ind w:left="2880" w:hanging="360"/>
      </w:pPr>
      <w:rPr>
        <w:rFonts w:ascii="Arial" w:hAnsi="Arial" w:hint="default"/>
      </w:rPr>
    </w:lvl>
    <w:lvl w:ilvl="4" w:tplc="4984B0D0" w:tentative="1">
      <w:start w:val="1"/>
      <w:numFmt w:val="bullet"/>
      <w:lvlText w:val="•"/>
      <w:lvlJc w:val="left"/>
      <w:pPr>
        <w:tabs>
          <w:tab w:val="num" w:pos="3600"/>
        </w:tabs>
        <w:ind w:left="3600" w:hanging="360"/>
      </w:pPr>
      <w:rPr>
        <w:rFonts w:ascii="Arial" w:hAnsi="Arial" w:hint="default"/>
      </w:rPr>
    </w:lvl>
    <w:lvl w:ilvl="5" w:tplc="A648B258" w:tentative="1">
      <w:start w:val="1"/>
      <w:numFmt w:val="bullet"/>
      <w:lvlText w:val="•"/>
      <w:lvlJc w:val="left"/>
      <w:pPr>
        <w:tabs>
          <w:tab w:val="num" w:pos="4320"/>
        </w:tabs>
        <w:ind w:left="4320" w:hanging="360"/>
      </w:pPr>
      <w:rPr>
        <w:rFonts w:ascii="Arial" w:hAnsi="Arial" w:hint="default"/>
      </w:rPr>
    </w:lvl>
    <w:lvl w:ilvl="6" w:tplc="81B0B2C8" w:tentative="1">
      <w:start w:val="1"/>
      <w:numFmt w:val="bullet"/>
      <w:lvlText w:val="•"/>
      <w:lvlJc w:val="left"/>
      <w:pPr>
        <w:tabs>
          <w:tab w:val="num" w:pos="5040"/>
        </w:tabs>
        <w:ind w:left="5040" w:hanging="360"/>
      </w:pPr>
      <w:rPr>
        <w:rFonts w:ascii="Arial" w:hAnsi="Arial" w:hint="default"/>
      </w:rPr>
    </w:lvl>
    <w:lvl w:ilvl="7" w:tplc="314A3E76" w:tentative="1">
      <w:start w:val="1"/>
      <w:numFmt w:val="bullet"/>
      <w:lvlText w:val="•"/>
      <w:lvlJc w:val="left"/>
      <w:pPr>
        <w:tabs>
          <w:tab w:val="num" w:pos="5760"/>
        </w:tabs>
        <w:ind w:left="5760" w:hanging="360"/>
      </w:pPr>
      <w:rPr>
        <w:rFonts w:ascii="Arial" w:hAnsi="Arial" w:hint="default"/>
      </w:rPr>
    </w:lvl>
    <w:lvl w:ilvl="8" w:tplc="9FC6DEC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68374C1D"/>
    <w:multiLevelType w:val="hybridMultilevel"/>
    <w:tmpl w:val="5A48F7BC"/>
    <w:lvl w:ilvl="0" w:tplc="B0A2D84C">
      <w:start w:val="1"/>
      <w:numFmt w:val="bullet"/>
      <w:lvlText w:val="•"/>
      <w:lvlJc w:val="left"/>
      <w:pPr>
        <w:tabs>
          <w:tab w:val="num" w:pos="720"/>
        </w:tabs>
        <w:ind w:left="720" w:hanging="360"/>
      </w:pPr>
      <w:rPr>
        <w:rFonts w:ascii="Arial" w:hAnsi="Arial" w:hint="default"/>
      </w:rPr>
    </w:lvl>
    <w:lvl w:ilvl="1" w:tplc="8BBC1680" w:tentative="1">
      <w:start w:val="1"/>
      <w:numFmt w:val="bullet"/>
      <w:lvlText w:val="•"/>
      <w:lvlJc w:val="left"/>
      <w:pPr>
        <w:tabs>
          <w:tab w:val="num" w:pos="1440"/>
        </w:tabs>
        <w:ind w:left="1440" w:hanging="360"/>
      </w:pPr>
      <w:rPr>
        <w:rFonts w:ascii="Arial" w:hAnsi="Arial" w:hint="default"/>
      </w:rPr>
    </w:lvl>
    <w:lvl w:ilvl="2" w:tplc="9A10EFB8" w:tentative="1">
      <w:start w:val="1"/>
      <w:numFmt w:val="bullet"/>
      <w:lvlText w:val="•"/>
      <w:lvlJc w:val="left"/>
      <w:pPr>
        <w:tabs>
          <w:tab w:val="num" w:pos="2160"/>
        </w:tabs>
        <w:ind w:left="2160" w:hanging="360"/>
      </w:pPr>
      <w:rPr>
        <w:rFonts w:ascii="Arial" w:hAnsi="Arial" w:hint="default"/>
      </w:rPr>
    </w:lvl>
    <w:lvl w:ilvl="3" w:tplc="1E20F6FC" w:tentative="1">
      <w:start w:val="1"/>
      <w:numFmt w:val="bullet"/>
      <w:lvlText w:val="•"/>
      <w:lvlJc w:val="left"/>
      <w:pPr>
        <w:tabs>
          <w:tab w:val="num" w:pos="2880"/>
        </w:tabs>
        <w:ind w:left="2880" w:hanging="360"/>
      </w:pPr>
      <w:rPr>
        <w:rFonts w:ascii="Arial" w:hAnsi="Arial" w:hint="default"/>
      </w:rPr>
    </w:lvl>
    <w:lvl w:ilvl="4" w:tplc="E83854E2" w:tentative="1">
      <w:start w:val="1"/>
      <w:numFmt w:val="bullet"/>
      <w:lvlText w:val="•"/>
      <w:lvlJc w:val="left"/>
      <w:pPr>
        <w:tabs>
          <w:tab w:val="num" w:pos="3600"/>
        </w:tabs>
        <w:ind w:left="3600" w:hanging="360"/>
      </w:pPr>
      <w:rPr>
        <w:rFonts w:ascii="Arial" w:hAnsi="Arial" w:hint="default"/>
      </w:rPr>
    </w:lvl>
    <w:lvl w:ilvl="5" w:tplc="EE2CCE26" w:tentative="1">
      <w:start w:val="1"/>
      <w:numFmt w:val="bullet"/>
      <w:lvlText w:val="•"/>
      <w:lvlJc w:val="left"/>
      <w:pPr>
        <w:tabs>
          <w:tab w:val="num" w:pos="4320"/>
        </w:tabs>
        <w:ind w:left="4320" w:hanging="360"/>
      </w:pPr>
      <w:rPr>
        <w:rFonts w:ascii="Arial" w:hAnsi="Arial" w:hint="default"/>
      </w:rPr>
    </w:lvl>
    <w:lvl w:ilvl="6" w:tplc="3CD64166" w:tentative="1">
      <w:start w:val="1"/>
      <w:numFmt w:val="bullet"/>
      <w:lvlText w:val="•"/>
      <w:lvlJc w:val="left"/>
      <w:pPr>
        <w:tabs>
          <w:tab w:val="num" w:pos="5040"/>
        </w:tabs>
        <w:ind w:left="5040" w:hanging="360"/>
      </w:pPr>
      <w:rPr>
        <w:rFonts w:ascii="Arial" w:hAnsi="Arial" w:hint="default"/>
      </w:rPr>
    </w:lvl>
    <w:lvl w:ilvl="7" w:tplc="5CC201BE" w:tentative="1">
      <w:start w:val="1"/>
      <w:numFmt w:val="bullet"/>
      <w:lvlText w:val="•"/>
      <w:lvlJc w:val="left"/>
      <w:pPr>
        <w:tabs>
          <w:tab w:val="num" w:pos="5760"/>
        </w:tabs>
        <w:ind w:left="5760" w:hanging="360"/>
      </w:pPr>
      <w:rPr>
        <w:rFonts w:ascii="Arial" w:hAnsi="Arial" w:hint="default"/>
      </w:rPr>
    </w:lvl>
    <w:lvl w:ilvl="8" w:tplc="4F00023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76A276F3"/>
    <w:multiLevelType w:val="hybridMultilevel"/>
    <w:tmpl w:val="1E9C88F0"/>
    <w:lvl w:ilvl="0" w:tplc="D548B1B2">
      <w:start w:val="1"/>
      <w:numFmt w:val="bullet"/>
      <w:lvlText w:val="•"/>
      <w:lvlJc w:val="left"/>
      <w:pPr>
        <w:tabs>
          <w:tab w:val="num" w:pos="720"/>
        </w:tabs>
        <w:ind w:left="720" w:hanging="360"/>
      </w:pPr>
      <w:rPr>
        <w:rFonts w:ascii="Arial" w:hAnsi="Arial" w:hint="default"/>
      </w:rPr>
    </w:lvl>
    <w:lvl w:ilvl="1" w:tplc="805E1546" w:tentative="1">
      <w:start w:val="1"/>
      <w:numFmt w:val="bullet"/>
      <w:lvlText w:val="•"/>
      <w:lvlJc w:val="left"/>
      <w:pPr>
        <w:tabs>
          <w:tab w:val="num" w:pos="1440"/>
        </w:tabs>
        <w:ind w:left="1440" w:hanging="360"/>
      </w:pPr>
      <w:rPr>
        <w:rFonts w:ascii="Arial" w:hAnsi="Arial" w:hint="default"/>
      </w:rPr>
    </w:lvl>
    <w:lvl w:ilvl="2" w:tplc="7B00149C" w:tentative="1">
      <w:start w:val="1"/>
      <w:numFmt w:val="bullet"/>
      <w:lvlText w:val="•"/>
      <w:lvlJc w:val="left"/>
      <w:pPr>
        <w:tabs>
          <w:tab w:val="num" w:pos="2160"/>
        </w:tabs>
        <w:ind w:left="2160" w:hanging="360"/>
      </w:pPr>
      <w:rPr>
        <w:rFonts w:ascii="Arial" w:hAnsi="Arial" w:hint="default"/>
      </w:rPr>
    </w:lvl>
    <w:lvl w:ilvl="3" w:tplc="E3D615A4" w:tentative="1">
      <w:start w:val="1"/>
      <w:numFmt w:val="bullet"/>
      <w:lvlText w:val="•"/>
      <w:lvlJc w:val="left"/>
      <w:pPr>
        <w:tabs>
          <w:tab w:val="num" w:pos="2880"/>
        </w:tabs>
        <w:ind w:left="2880" w:hanging="360"/>
      </w:pPr>
      <w:rPr>
        <w:rFonts w:ascii="Arial" w:hAnsi="Arial" w:hint="default"/>
      </w:rPr>
    </w:lvl>
    <w:lvl w:ilvl="4" w:tplc="9B103514" w:tentative="1">
      <w:start w:val="1"/>
      <w:numFmt w:val="bullet"/>
      <w:lvlText w:val="•"/>
      <w:lvlJc w:val="left"/>
      <w:pPr>
        <w:tabs>
          <w:tab w:val="num" w:pos="3600"/>
        </w:tabs>
        <w:ind w:left="3600" w:hanging="360"/>
      </w:pPr>
      <w:rPr>
        <w:rFonts w:ascii="Arial" w:hAnsi="Arial" w:hint="default"/>
      </w:rPr>
    </w:lvl>
    <w:lvl w:ilvl="5" w:tplc="A4D047B4" w:tentative="1">
      <w:start w:val="1"/>
      <w:numFmt w:val="bullet"/>
      <w:lvlText w:val="•"/>
      <w:lvlJc w:val="left"/>
      <w:pPr>
        <w:tabs>
          <w:tab w:val="num" w:pos="4320"/>
        </w:tabs>
        <w:ind w:left="4320" w:hanging="360"/>
      </w:pPr>
      <w:rPr>
        <w:rFonts w:ascii="Arial" w:hAnsi="Arial" w:hint="default"/>
      </w:rPr>
    </w:lvl>
    <w:lvl w:ilvl="6" w:tplc="587ABF0C" w:tentative="1">
      <w:start w:val="1"/>
      <w:numFmt w:val="bullet"/>
      <w:lvlText w:val="•"/>
      <w:lvlJc w:val="left"/>
      <w:pPr>
        <w:tabs>
          <w:tab w:val="num" w:pos="5040"/>
        </w:tabs>
        <w:ind w:left="5040" w:hanging="360"/>
      </w:pPr>
      <w:rPr>
        <w:rFonts w:ascii="Arial" w:hAnsi="Arial" w:hint="default"/>
      </w:rPr>
    </w:lvl>
    <w:lvl w:ilvl="7" w:tplc="D8F2419A" w:tentative="1">
      <w:start w:val="1"/>
      <w:numFmt w:val="bullet"/>
      <w:lvlText w:val="•"/>
      <w:lvlJc w:val="left"/>
      <w:pPr>
        <w:tabs>
          <w:tab w:val="num" w:pos="5760"/>
        </w:tabs>
        <w:ind w:left="5760" w:hanging="360"/>
      </w:pPr>
      <w:rPr>
        <w:rFonts w:ascii="Arial" w:hAnsi="Arial" w:hint="default"/>
      </w:rPr>
    </w:lvl>
    <w:lvl w:ilvl="8" w:tplc="400437A8" w:tentative="1">
      <w:start w:val="1"/>
      <w:numFmt w:val="bullet"/>
      <w:lvlText w:val="•"/>
      <w:lvlJc w:val="left"/>
      <w:pPr>
        <w:tabs>
          <w:tab w:val="num" w:pos="6480"/>
        </w:tabs>
        <w:ind w:left="6480" w:hanging="360"/>
      </w:pPr>
      <w:rPr>
        <w:rFonts w:ascii="Arial" w:hAnsi="Arial" w:hint="default"/>
      </w:rPr>
    </w:lvl>
  </w:abstractNum>
  <w:num w:numId="1" w16cid:durableId="1223952447">
    <w:abstractNumId w:val="1"/>
  </w:num>
  <w:num w:numId="2" w16cid:durableId="831144227">
    <w:abstractNumId w:val="6"/>
  </w:num>
  <w:num w:numId="3" w16cid:durableId="1485467699">
    <w:abstractNumId w:val="0"/>
  </w:num>
  <w:num w:numId="4" w16cid:durableId="797186138">
    <w:abstractNumId w:val="4"/>
  </w:num>
  <w:num w:numId="5" w16cid:durableId="2069108847">
    <w:abstractNumId w:val="2"/>
  </w:num>
  <w:num w:numId="6" w16cid:durableId="1100032392">
    <w:abstractNumId w:val="3"/>
  </w:num>
  <w:num w:numId="7" w16cid:durableId="1160347481">
    <w:abstractNumId w:val="7"/>
  </w:num>
  <w:num w:numId="8" w16cid:durableId="23986890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4676"/>
    <w:rsid w:val="00214676"/>
    <w:rsid w:val="00293CDF"/>
    <w:rsid w:val="00423C23"/>
    <w:rsid w:val="0044723A"/>
    <w:rsid w:val="00492DF5"/>
    <w:rsid w:val="004B41A1"/>
    <w:rsid w:val="0050079F"/>
    <w:rsid w:val="005945D5"/>
    <w:rsid w:val="005E7318"/>
    <w:rsid w:val="006D59E0"/>
    <w:rsid w:val="00801793"/>
    <w:rsid w:val="008377C0"/>
    <w:rsid w:val="008B6EC8"/>
    <w:rsid w:val="00AB6FB2"/>
    <w:rsid w:val="00D76B11"/>
    <w:rsid w:val="00E30376"/>
    <w:rsid w:val="00F054C3"/>
    <w:rsid w:val="00F06325"/>
    <w:rsid w:val="00F12D7A"/>
    <w:rsid w:val="00F63986"/>
    <w:rsid w:val="00FB707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F09361"/>
  <w15:chartTrackingRefBased/>
  <w15:docId w15:val="{EA0D0F26-6933-1644-9313-F2219CFFA5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079F"/>
    <w:pPr>
      <w:spacing w:after="80"/>
    </w:pPr>
    <w:rPr>
      <w:rFonts w:ascii="Verdana" w:hAnsi="Verdana"/>
      <w:sz w:val="22"/>
    </w:rPr>
  </w:style>
  <w:style w:type="paragraph" w:styleId="Heading1">
    <w:name w:val="heading 1"/>
    <w:basedOn w:val="Normal"/>
    <w:next w:val="Normal"/>
    <w:link w:val="Heading1Char"/>
    <w:uiPriority w:val="9"/>
    <w:qFormat/>
    <w:rsid w:val="008377C0"/>
    <w:pPr>
      <w:keepNext/>
      <w:keepLines/>
      <w:spacing w:before="360"/>
      <w:outlineLvl w:val="0"/>
    </w:pPr>
    <w:rPr>
      <w:rFonts w:eastAsiaTheme="majorEastAsia" w:cstheme="majorBidi"/>
      <w:b/>
      <w:color w:val="008486"/>
      <w:sz w:val="32"/>
      <w:szCs w:val="40"/>
    </w:rPr>
  </w:style>
  <w:style w:type="paragraph" w:styleId="Heading2">
    <w:name w:val="heading 2"/>
    <w:basedOn w:val="Normal"/>
    <w:next w:val="Normal"/>
    <w:link w:val="Heading2Char"/>
    <w:uiPriority w:val="9"/>
    <w:unhideWhenUsed/>
    <w:qFormat/>
    <w:rsid w:val="0050079F"/>
    <w:pPr>
      <w:keepNext/>
      <w:keepLines/>
      <w:spacing w:before="160"/>
      <w:outlineLvl w:val="1"/>
    </w:pPr>
    <w:rPr>
      <w:rFonts w:eastAsiaTheme="majorEastAsia" w:cstheme="majorBidi"/>
      <w:b/>
      <w:color w:val="008486"/>
      <w:sz w:val="32"/>
      <w:szCs w:val="32"/>
    </w:rPr>
  </w:style>
  <w:style w:type="paragraph" w:styleId="Heading3">
    <w:name w:val="heading 3"/>
    <w:basedOn w:val="Normal"/>
    <w:next w:val="Normal"/>
    <w:link w:val="Heading3Char"/>
    <w:uiPriority w:val="9"/>
    <w:unhideWhenUsed/>
    <w:qFormat/>
    <w:rsid w:val="008377C0"/>
    <w:pPr>
      <w:tabs>
        <w:tab w:val="left" w:pos="2059"/>
      </w:tabs>
      <w:spacing w:before="360" w:after="120"/>
      <w:outlineLvl w:val="2"/>
    </w:pPr>
    <w:rPr>
      <w:b/>
      <w:bCs/>
    </w:rPr>
  </w:style>
  <w:style w:type="paragraph" w:styleId="Heading4">
    <w:name w:val="heading 4"/>
    <w:basedOn w:val="Normal"/>
    <w:next w:val="Normal"/>
    <w:link w:val="Heading4Char"/>
    <w:uiPriority w:val="9"/>
    <w:semiHidden/>
    <w:unhideWhenUsed/>
    <w:qFormat/>
    <w:rsid w:val="0050079F"/>
    <w:pPr>
      <w:keepNext/>
      <w:keepLines/>
      <w:spacing w:before="80" w:after="40"/>
      <w:outlineLvl w:val="3"/>
    </w:pPr>
    <w:rPr>
      <w:rFonts w:eastAsiaTheme="majorEastAsia" w:cstheme="majorBidi"/>
      <w:i/>
      <w:iCs/>
      <w:color w:val="003B45"/>
    </w:rPr>
  </w:style>
  <w:style w:type="paragraph" w:styleId="Heading5">
    <w:name w:val="heading 5"/>
    <w:basedOn w:val="Normal"/>
    <w:next w:val="Normal"/>
    <w:link w:val="Heading5Char"/>
    <w:uiPriority w:val="9"/>
    <w:semiHidden/>
    <w:unhideWhenUsed/>
    <w:qFormat/>
    <w:rsid w:val="0021467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1467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1467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1467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1467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77C0"/>
    <w:rPr>
      <w:rFonts w:ascii="Verdana" w:eastAsiaTheme="majorEastAsia" w:hAnsi="Verdana" w:cstheme="majorBidi"/>
      <w:b/>
      <w:color w:val="008486"/>
      <w:sz w:val="32"/>
      <w:szCs w:val="40"/>
    </w:rPr>
  </w:style>
  <w:style w:type="character" w:customStyle="1" w:styleId="Heading2Char">
    <w:name w:val="Heading 2 Char"/>
    <w:basedOn w:val="DefaultParagraphFont"/>
    <w:link w:val="Heading2"/>
    <w:uiPriority w:val="9"/>
    <w:rsid w:val="0050079F"/>
    <w:rPr>
      <w:rFonts w:ascii="Verdana" w:eastAsiaTheme="majorEastAsia" w:hAnsi="Verdana" w:cstheme="majorBidi"/>
      <w:b/>
      <w:color w:val="008486"/>
      <w:sz w:val="32"/>
      <w:szCs w:val="32"/>
    </w:rPr>
  </w:style>
  <w:style w:type="character" w:customStyle="1" w:styleId="Heading3Char">
    <w:name w:val="Heading 3 Char"/>
    <w:basedOn w:val="DefaultParagraphFont"/>
    <w:link w:val="Heading3"/>
    <w:uiPriority w:val="9"/>
    <w:rsid w:val="008377C0"/>
    <w:rPr>
      <w:rFonts w:ascii="Verdana" w:hAnsi="Verdana"/>
      <w:b/>
      <w:bCs/>
      <w:sz w:val="22"/>
    </w:rPr>
  </w:style>
  <w:style w:type="character" w:customStyle="1" w:styleId="Heading4Char">
    <w:name w:val="Heading 4 Char"/>
    <w:basedOn w:val="DefaultParagraphFont"/>
    <w:link w:val="Heading4"/>
    <w:uiPriority w:val="9"/>
    <w:semiHidden/>
    <w:rsid w:val="0050079F"/>
    <w:rPr>
      <w:rFonts w:ascii="Verdana" w:eastAsiaTheme="majorEastAsia" w:hAnsi="Verdana" w:cstheme="majorBidi"/>
      <w:i/>
      <w:iCs/>
      <w:color w:val="003B45"/>
      <w:sz w:val="22"/>
    </w:rPr>
  </w:style>
  <w:style w:type="character" w:customStyle="1" w:styleId="Heading5Char">
    <w:name w:val="Heading 5 Char"/>
    <w:basedOn w:val="DefaultParagraphFont"/>
    <w:link w:val="Heading5"/>
    <w:uiPriority w:val="9"/>
    <w:semiHidden/>
    <w:rsid w:val="0021467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1467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1467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1467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14676"/>
    <w:rPr>
      <w:rFonts w:eastAsiaTheme="majorEastAsia" w:cstheme="majorBidi"/>
      <w:color w:val="272727" w:themeColor="text1" w:themeTint="D8"/>
    </w:rPr>
  </w:style>
  <w:style w:type="paragraph" w:styleId="Title">
    <w:name w:val="Title"/>
    <w:basedOn w:val="Normal"/>
    <w:next w:val="Normal"/>
    <w:link w:val="TitleChar"/>
    <w:uiPriority w:val="10"/>
    <w:qFormat/>
    <w:rsid w:val="00FB707F"/>
    <w:pPr>
      <w:spacing w:after="400"/>
      <w:contextualSpacing/>
    </w:pPr>
    <w:rPr>
      <w:rFonts w:eastAsiaTheme="majorEastAsia" w:cstheme="majorBidi"/>
      <w:b/>
      <w:color w:val="003B45"/>
      <w:spacing w:val="-10"/>
      <w:kern w:val="28"/>
      <w:sz w:val="48"/>
      <w:szCs w:val="48"/>
      <w:lang w:val="en-US"/>
    </w:rPr>
  </w:style>
  <w:style w:type="character" w:customStyle="1" w:styleId="TitleChar">
    <w:name w:val="Title Char"/>
    <w:basedOn w:val="DefaultParagraphFont"/>
    <w:link w:val="Title"/>
    <w:uiPriority w:val="10"/>
    <w:rsid w:val="00FB707F"/>
    <w:rPr>
      <w:rFonts w:ascii="Montserrat" w:eastAsiaTheme="majorEastAsia" w:hAnsi="Montserrat" w:cstheme="majorBidi"/>
      <w:b/>
      <w:color w:val="003B45"/>
      <w:spacing w:val="-10"/>
      <w:kern w:val="28"/>
      <w:sz w:val="48"/>
      <w:szCs w:val="48"/>
      <w:lang w:val="en-US"/>
    </w:rPr>
  </w:style>
  <w:style w:type="paragraph" w:styleId="Subtitle">
    <w:name w:val="Subtitle"/>
    <w:basedOn w:val="Normal"/>
    <w:next w:val="Normal"/>
    <w:link w:val="SubtitleChar"/>
    <w:uiPriority w:val="11"/>
    <w:qFormat/>
    <w:rsid w:val="00214676"/>
    <w:pPr>
      <w:numPr>
        <w:ilvl w:val="1"/>
      </w:numPr>
      <w:spacing w:after="160"/>
    </w:pPr>
    <w:rPr>
      <w:rFonts w:eastAsiaTheme="majorEastAsia" w:cstheme="majorBidi"/>
      <w:color w:val="003B45"/>
      <w:spacing w:val="15"/>
      <w:sz w:val="28"/>
      <w:szCs w:val="28"/>
    </w:rPr>
  </w:style>
  <w:style w:type="character" w:customStyle="1" w:styleId="SubtitleChar">
    <w:name w:val="Subtitle Char"/>
    <w:basedOn w:val="DefaultParagraphFont"/>
    <w:link w:val="Subtitle"/>
    <w:uiPriority w:val="11"/>
    <w:rsid w:val="00214676"/>
    <w:rPr>
      <w:rFonts w:ascii="Montserrat" w:eastAsiaTheme="majorEastAsia" w:hAnsi="Montserrat" w:cstheme="majorBidi"/>
      <w:color w:val="003B45"/>
      <w:spacing w:val="15"/>
      <w:sz w:val="28"/>
      <w:szCs w:val="28"/>
    </w:rPr>
  </w:style>
  <w:style w:type="paragraph" w:styleId="Quote">
    <w:name w:val="Quote"/>
    <w:basedOn w:val="Normal"/>
    <w:next w:val="Normal"/>
    <w:link w:val="QuoteChar"/>
    <w:uiPriority w:val="29"/>
    <w:qFormat/>
    <w:rsid w:val="00214676"/>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214676"/>
    <w:rPr>
      <w:i/>
      <w:iCs/>
      <w:color w:val="404040" w:themeColor="text1" w:themeTint="BF"/>
    </w:rPr>
  </w:style>
  <w:style w:type="paragraph" w:styleId="ListParagraph">
    <w:name w:val="List Paragraph"/>
    <w:basedOn w:val="Normal"/>
    <w:uiPriority w:val="34"/>
    <w:qFormat/>
    <w:rsid w:val="00214676"/>
    <w:pPr>
      <w:ind w:left="720"/>
      <w:contextualSpacing/>
    </w:pPr>
  </w:style>
  <w:style w:type="character" w:styleId="IntenseEmphasis">
    <w:name w:val="Intense Emphasis"/>
    <w:basedOn w:val="DefaultParagraphFont"/>
    <w:uiPriority w:val="21"/>
    <w:qFormat/>
    <w:rsid w:val="00214676"/>
    <w:rPr>
      <w:i/>
      <w:iCs/>
      <w:color w:val="0F4761" w:themeColor="accent1" w:themeShade="BF"/>
    </w:rPr>
  </w:style>
  <w:style w:type="paragraph" w:styleId="IntenseQuote">
    <w:name w:val="Intense Quote"/>
    <w:basedOn w:val="Normal"/>
    <w:next w:val="Normal"/>
    <w:link w:val="IntenseQuoteChar"/>
    <w:uiPriority w:val="30"/>
    <w:qFormat/>
    <w:rsid w:val="0021467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14676"/>
    <w:rPr>
      <w:i/>
      <w:iCs/>
      <w:color w:val="0F4761" w:themeColor="accent1" w:themeShade="BF"/>
    </w:rPr>
  </w:style>
  <w:style w:type="character" w:styleId="IntenseReference">
    <w:name w:val="Intense Reference"/>
    <w:basedOn w:val="DefaultParagraphFont"/>
    <w:uiPriority w:val="32"/>
    <w:qFormat/>
    <w:rsid w:val="00214676"/>
    <w:rPr>
      <w:b/>
      <w:bCs/>
      <w:smallCaps/>
      <w:color w:val="0F4761" w:themeColor="accent1" w:themeShade="BF"/>
      <w:spacing w:val="5"/>
    </w:rPr>
  </w:style>
  <w:style w:type="paragraph" w:styleId="Header">
    <w:name w:val="header"/>
    <w:basedOn w:val="Normal"/>
    <w:link w:val="HeaderChar"/>
    <w:uiPriority w:val="99"/>
    <w:unhideWhenUsed/>
    <w:rsid w:val="00214676"/>
    <w:pPr>
      <w:tabs>
        <w:tab w:val="center" w:pos="4513"/>
        <w:tab w:val="right" w:pos="9026"/>
      </w:tabs>
      <w:spacing w:after="0"/>
    </w:pPr>
  </w:style>
  <w:style w:type="character" w:customStyle="1" w:styleId="HeaderChar">
    <w:name w:val="Header Char"/>
    <w:basedOn w:val="DefaultParagraphFont"/>
    <w:link w:val="Header"/>
    <w:uiPriority w:val="99"/>
    <w:rsid w:val="00214676"/>
    <w:rPr>
      <w:rFonts w:ascii="Montserrat" w:hAnsi="Montserrat"/>
      <w:sz w:val="22"/>
    </w:rPr>
  </w:style>
  <w:style w:type="paragraph" w:styleId="Footer">
    <w:name w:val="footer"/>
    <w:basedOn w:val="Normal"/>
    <w:link w:val="FooterChar"/>
    <w:uiPriority w:val="99"/>
    <w:unhideWhenUsed/>
    <w:rsid w:val="00214676"/>
    <w:pPr>
      <w:tabs>
        <w:tab w:val="center" w:pos="4513"/>
        <w:tab w:val="right" w:pos="9026"/>
      </w:tabs>
      <w:spacing w:after="0"/>
    </w:pPr>
  </w:style>
  <w:style w:type="character" w:customStyle="1" w:styleId="FooterChar">
    <w:name w:val="Footer Char"/>
    <w:basedOn w:val="DefaultParagraphFont"/>
    <w:link w:val="Footer"/>
    <w:uiPriority w:val="99"/>
    <w:rsid w:val="00214676"/>
    <w:rPr>
      <w:rFonts w:ascii="Montserrat" w:hAnsi="Montserrat"/>
      <w:sz w:val="22"/>
    </w:rPr>
  </w:style>
  <w:style w:type="character" w:styleId="PageNumber">
    <w:name w:val="page number"/>
    <w:basedOn w:val="DefaultParagraphFont"/>
    <w:uiPriority w:val="99"/>
    <w:semiHidden/>
    <w:unhideWhenUsed/>
    <w:rsid w:val="00214676"/>
  </w:style>
  <w:style w:type="paragraph" w:customStyle="1" w:styleId="Bullets">
    <w:name w:val="Bullets"/>
    <w:basedOn w:val="Normal"/>
    <w:qFormat/>
    <w:rsid w:val="00E30376"/>
    <w:pPr>
      <w:numPr>
        <w:numId w:val="1"/>
      </w:numPr>
      <w:spacing w:after="120"/>
      <w:ind w:left="714" w:hanging="357"/>
      <w:contextualSpacing/>
    </w:pPr>
    <w:rPr>
      <w:lang w:val="en-US"/>
    </w:rPr>
  </w:style>
  <w:style w:type="table" w:styleId="TableGrid">
    <w:name w:val="Table Grid"/>
    <w:basedOn w:val="TableNormal"/>
    <w:uiPriority w:val="39"/>
    <w:rsid w:val="00E303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E3037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E3037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E3037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2">
    <w:name w:val="Plain Table 2"/>
    <w:basedOn w:val="TableNormal"/>
    <w:uiPriority w:val="42"/>
    <w:rsid w:val="00E3037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Tableheading">
    <w:name w:val="Table heading"/>
    <w:autoRedefine/>
    <w:qFormat/>
    <w:rsid w:val="00FB707F"/>
    <w:pPr>
      <w:framePr w:hSpace="180" w:wrap="around" w:vAnchor="text" w:hAnchor="margin" w:y="96"/>
    </w:pPr>
    <w:rPr>
      <w:rFonts w:ascii="Montserrat" w:hAnsi="Montserrat" w:cs="Times New Roman (Body CS)"/>
      <w:b/>
      <w:bCs/>
      <w:sz w:val="20"/>
      <w:lang w:val="en-US"/>
    </w:rPr>
  </w:style>
  <w:style w:type="paragraph" w:styleId="NormalWeb">
    <w:name w:val="Normal (Web)"/>
    <w:basedOn w:val="Normal"/>
    <w:uiPriority w:val="99"/>
    <w:semiHidden/>
    <w:unhideWhenUsed/>
    <w:rsid w:val="00801793"/>
    <w:pPr>
      <w:spacing w:before="100" w:beforeAutospacing="1" w:after="100" w:afterAutospacing="1"/>
    </w:pPr>
    <w:rPr>
      <w:rFonts w:ascii="Times New Roman" w:eastAsia="Times New Roman" w:hAnsi="Times New Roman" w:cs="Times New Roman"/>
      <w:kern w:val="0"/>
      <w:sz w:val="24"/>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25001">
      <w:bodyDiv w:val="1"/>
      <w:marLeft w:val="0"/>
      <w:marRight w:val="0"/>
      <w:marTop w:val="0"/>
      <w:marBottom w:val="0"/>
      <w:divBdr>
        <w:top w:val="none" w:sz="0" w:space="0" w:color="auto"/>
        <w:left w:val="none" w:sz="0" w:space="0" w:color="auto"/>
        <w:bottom w:val="none" w:sz="0" w:space="0" w:color="auto"/>
        <w:right w:val="none" w:sz="0" w:space="0" w:color="auto"/>
      </w:divBdr>
    </w:div>
    <w:div w:id="127089336">
      <w:bodyDiv w:val="1"/>
      <w:marLeft w:val="0"/>
      <w:marRight w:val="0"/>
      <w:marTop w:val="0"/>
      <w:marBottom w:val="0"/>
      <w:divBdr>
        <w:top w:val="none" w:sz="0" w:space="0" w:color="auto"/>
        <w:left w:val="none" w:sz="0" w:space="0" w:color="auto"/>
        <w:bottom w:val="none" w:sz="0" w:space="0" w:color="auto"/>
        <w:right w:val="none" w:sz="0" w:space="0" w:color="auto"/>
      </w:divBdr>
    </w:div>
    <w:div w:id="160660414">
      <w:bodyDiv w:val="1"/>
      <w:marLeft w:val="0"/>
      <w:marRight w:val="0"/>
      <w:marTop w:val="0"/>
      <w:marBottom w:val="0"/>
      <w:divBdr>
        <w:top w:val="none" w:sz="0" w:space="0" w:color="auto"/>
        <w:left w:val="none" w:sz="0" w:space="0" w:color="auto"/>
        <w:bottom w:val="none" w:sz="0" w:space="0" w:color="auto"/>
        <w:right w:val="none" w:sz="0" w:space="0" w:color="auto"/>
      </w:divBdr>
    </w:div>
    <w:div w:id="174269979">
      <w:bodyDiv w:val="1"/>
      <w:marLeft w:val="0"/>
      <w:marRight w:val="0"/>
      <w:marTop w:val="0"/>
      <w:marBottom w:val="0"/>
      <w:divBdr>
        <w:top w:val="none" w:sz="0" w:space="0" w:color="auto"/>
        <w:left w:val="none" w:sz="0" w:space="0" w:color="auto"/>
        <w:bottom w:val="none" w:sz="0" w:space="0" w:color="auto"/>
        <w:right w:val="none" w:sz="0" w:space="0" w:color="auto"/>
      </w:divBdr>
      <w:divsChild>
        <w:div w:id="1845977792">
          <w:marLeft w:val="274"/>
          <w:marRight w:val="0"/>
          <w:marTop w:val="0"/>
          <w:marBottom w:val="0"/>
          <w:divBdr>
            <w:top w:val="none" w:sz="0" w:space="0" w:color="auto"/>
            <w:left w:val="none" w:sz="0" w:space="0" w:color="auto"/>
            <w:bottom w:val="none" w:sz="0" w:space="0" w:color="auto"/>
            <w:right w:val="none" w:sz="0" w:space="0" w:color="auto"/>
          </w:divBdr>
        </w:div>
        <w:div w:id="358508379">
          <w:marLeft w:val="274"/>
          <w:marRight w:val="0"/>
          <w:marTop w:val="0"/>
          <w:marBottom w:val="0"/>
          <w:divBdr>
            <w:top w:val="none" w:sz="0" w:space="0" w:color="auto"/>
            <w:left w:val="none" w:sz="0" w:space="0" w:color="auto"/>
            <w:bottom w:val="none" w:sz="0" w:space="0" w:color="auto"/>
            <w:right w:val="none" w:sz="0" w:space="0" w:color="auto"/>
          </w:divBdr>
        </w:div>
        <w:div w:id="597373735">
          <w:marLeft w:val="274"/>
          <w:marRight w:val="0"/>
          <w:marTop w:val="0"/>
          <w:marBottom w:val="0"/>
          <w:divBdr>
            <w:top w:val="none" w:sz="0" w:space="0" w:color="auto"/>
            <w:left w:val="none" w:sz="0" w:space="0" w:color="auto"/>
            <w:bottom w:val="none" w:sz="0" w:space="0" w:color="auto"/>
            <w:right w:val="none" w:sz="0" w:space="0" w:color="auto"/>
          </w:divBdr>
        </w:div>
        <w:div w:id="577986130">
          <w:marLeft w:val="274"/>
          <w:marRight w:val="0"/>
          <w:marTop w:val="0"/>
          <w:marBottom w:val="0"/>
          <w:divBdr>
            <w:top w:val="none" w:sz="0" w:space="0" w:color="auto"/>
            <w:left w:val="none" w:sz="0" w:space="0" w:color="auto"/>
            <w:bottom w:val="none" w:sz="0" w:space="0" w:color="auto"/>
            <w:right w:val="none" w:sz="0" w:space="0" w:color="auto"/>
          </w:divBdr>
        </w:div>
        <w:div w:id="91631232">
          <w:marLeft w:val="274"/>
          <w:marRight w:val="0"/>
          <w:marTop w:val="0"/>
          <w:marBottom w:val="0"/>
          <w:divBdr>
            <w:top w:val="none" w:sz="0" w:space="0" w:color="auto"/>
            <w:left w:val="none" w:sz="0" w:space="0" w:color="auto"/>
            <w:bottom w:val="none" w:sz="0" w:space="0" w:color="auto"/>
            <w:right w:val="none" w:sz="0" w:space="0" w:color="auto"/>
          </w:divBdr>
        </w:div>
        <w:div w:id="2055078019">
          <w:marLeft w:val="274"/>
          <w:marRight w:val="0"/>
          <w:marTop w:val="0"/>
          <w:marBottom w:val="0"/>
          <w:divBdr>
            <w:top w:val="none" w:sz="0" w:space="0" w:color="auto"/>
            <w:left w:val="none" w:sz="0" w:space="0" w:color="auto"/>
            <w:bottom w:val="none" w:sz="0" w:space="0" w:color="auto"/>
            <w:right w:val="none" w:sz="0" w:space="0" w:color="auto"/>
          </w:divBdr>
        </w:div>
        <w:div w:id="564028513">
          <w:marLeft w:val="274"/>
          <w:marRight w:val="0"/>
          <w:marTop w:val="0"/>
          <w:marBottom w:val="0"/>
          <w:divBdr>
            <w:top w:val="none" w:sz="0" w:space="0" w:color="auto"/>
            <w:left w:val="none" w:sz="0" w:space="0" w:color="auto"/>
            <w:bottom w:val="none" w:sz="0" w:space="0" w:color="auto"/>
            <w:right w:val="none" w:sz="0" w:space="0" w:color="auto"/>
          </w:divBdr>
        </w:div>
        <w:div w:id="16542992">
          <w:marLeft w:val="274"/>
          <w:marRight w:val="0"/>
          <w:marTop w:val="0"/>
          <w:marBottom w:val="0"/>
          <w:divBdr>
            <w:top w:val="none" w:sz="0" w:space="0" w:color="auto"/>
            <w:left w:val="none" w:sz="0" w:space="0" w:color="auto"/>
            <w:bottom w:val="none" w:sz="0" w:space="0" w:color="auto"/>
            <w:right w:val="none" w:sz="0" w:space="0" w:color="auto"/>
          </w:divBdr>
        </w:div>
        <w:div w:id="276959476">
          <w:marLeft w:val="274"/>
          <w:marRight w:val="0"/>
          <w:marTop w:val="0"/>
          <w:marBottom w:val="0"/>
          <w:divBdr>
            <w:top w:val="none" w:sz="0" w:space="0" w:color="auto"/>
            <w:left w:val="none" w:sz="0" w:space="0" w:color="auto"/>
            <w:bottom w:val="none" w:sz="0" w:space="0" w:color="auto"/>
            <w:right w:val="none" w:sz="0" w:space="0" w:color="auto"/>
          </w:divBdr>
        </w:div>
        <w:div w:id="1278636205">
          <w:marLeft w:val="274"/>
          <w:marRight w:val="0"/>
          <w:marTop w:val="0"/>
          <w:marBottom w:val="0"/>
          <w:divBdr>
            <w:top w:val="none" w:sz="0" w:space="0" w:color="auto"/>
            <w:left w:val="none" w:sz="0" w:space="0" w:color="auto"/>
            <w:bottom w:val="none" w:sz="0" w:space="0" w:color="auto"/>
            <w:right w:val="none" w:sz="0" w:space="0" w:color="auto"/>
          </w:divBdr>
        </w:div>
        <w:div w:id="598416293">
          <w:marLeft w:val="274"/>
          <w:marRight w:val="0"/>
          <w:marTop w:val="0"/>
          <w:marBottom w:val="0"/>
          <w:divBdr>
            <w:top w:val="none" w:sz="0" w:space="0" w:color="auto"/>
            <w:left w:val="none" w:sz="0" w:space="0" w:color="auto"/>
            <w:bottom w:val="none" w:sz="0" w:space="0" w:color="auto"/>
            <w:right w:val="none" w:sz="0" w:space="0" w:color="auto"/>
          </w:divBdr>
        </w:div>
      </w:divsChild>
    </w:div>
    <w:div w:id="174418350">
      <w:bodyDiv w:val="1"/>
      <w:marLeft w:val="0"/>
      <w:marRight w:val="0"/>
      <w:marTop w:val="0"/>
      <w:marBottom w:val="0"/>
      <w:divBdr>
        <w:top w:val="none" w:sz="0" w:space="0" w:color="auto"/>
        <w:left w:val="none" w:sz="0" w:space="0" w:color="auto"/>
        <w:bottom w:val="none" w:sz="0" w:space="0" w:color="auto"/>
        <w:right w:val="none" w:sz="0" w:space="0" w:color="auto"/>
      </w:divBdr>
      <w:divsChild>
        <w:div w:id="379327785">
          <w:marLeft w:val="274"/>
          <w:marRight w:val="0"/>
          <w:marTop w:val="0"/>
          <w:marBottom w:val="120"/>
          <w:divBdr>
            <w:top w:val="none" w:sz="0" w:space="0" w:color="auto"/>
            <w:left w:val="none" w:sz="0" w:space="0" w:color="auto"/>
            <w:bottom w:val="none" w:sz="0" w:space="0" w:color="auto"/>
            <w:right w:val="none" w:sz="0" w:space="0" w:color="auto"/>
          </w:divBdr>
        </w:div>
        <w:div w:id="2097893455">
          <w:marLeft w:val="274"/>
          <w:marRight w:val="0"/>
          <w:marTop w:val="0"/>
          <w:marBottom w:val="120"/>
          <w:divBdr>
            <w:top w:val="none" w:sz="0" w:space="0" w:color="auto"/>
            <w:left w:val="none" w:sz="0" w:space="0" w:color="auto"/>
            <w:bottom w:val="none" w:sz="0" w:space="0" w:color="auto"/>
            <w:right w:val="none" w:sz="0" w:space="0" w:color="auto"/>
          </w:divBdr>
        </w:div>
        <w:div w:id="1531647067">
          <w:marLeft w:val="274"/>
          <w:marRight w:val="0"/>
          <w:marTop w:val="0"/>
          <w:marBottom w:val="120"/>
          <w:divBdr>
            <w:top w:val="none" w:sz="0" w:space="0" w:color="auto"/>
            <w:left w:val="none" w:sz="0" w:space="0" w:color="auto"/>
            <w:bottom w:val="none" w:sz="0" w:space="0" w:color="auto"/>
            <w:right w:val="none" w:sz="0" w:space="0" w:color="auto"/>
          </w:divBdr>
        </w:div>
        <w:div w:id="1742292808">
          <w:marLeft w:val="274"/>
          <w:marRight w:val="0"/>
          <w:marTop w:val="0"/>
          <w:marBottom w:val="120"/>
          <w:divBdr>
            <w:top w:val="none" w:sz="0" w:space="0" w:color="auto"/>
            <w:left w:val="none" w:sz="0" w:space="0" w:color="auto"/>
            <w:bottom w:val="none" w:sz="0" w:space="0" w:color="auto"/>
            <w:right w:val="none" w:sz="0" w:space="0" w:color="auto"/>
          </w:divBdr>
        </w:div>
        <w:div w:id="25912971">
          <w:marLeft w:val="274"/>
          <w:marRight w:val="0"/>
          <w:marTop w:val="0"/>
          <w:marBottom w:val="120"/>
          <w:divBdr>
            <w:top w:val="none" w:sz="0" w:space="0" w:color="auto"/>
            <w:left w:val="none" w:sz="0" w:space="0" w:color="auto"/>
            <w:bottom w:val="none" w:sz="0" w:space="0" w:color="auto"/>
            <w:right w:val="none" w:sz="0" w:space="0" w:color="auto"/>
          </w:divBdr>
        </w:div>
        <w:div w:id="1647737398">
          <w:marLeft w:val="274"/>
          <w:marRight w:val="0"/>
          <w:marTop w:val="0"/>
          <w:marBottom w:val="120"/>
          <w:divBdr>
            <w:top w:val="none" w:sz="0" w:space="0" w:color="auto"/>
            <w:left w:val="none" w:sz="0" w:space="0" w:color="auto"/>
            <w:bottom w:val="none" w:sz="0" w:space="0" w:color="auto"/>
            <w:right w:val="none" w:sz="0" w:space="0" w:color="auto"/>
          </w:divBdr>
        </w:div>
        <w:div w:id="1570967727">
          <w:marLeft w:val="274"/>
          <w:marRight w:val="0"/>
          <w:marTop w:val="0"/>
          <w:marBottom w:val="120"/>
          <w:divBdr>
            <w:top w:val="none" w:sz="0" w:space="0" w:color="auto"/>
            <w:left w:val="none" w:sz="0" w:space="0" w:color="auto"/>
            <w:bottom w:val="none" w:sz="0" w:space="0" w:color="auto"/>
            <w:right w:val="none" w:sz="0" w:space="0" w:color="auto"/>
          </w:divBdr>
        </w:div>
      </w:divsChild>
    </w:div>
    <w:div w:id="418261029">
      <w:bodyDiv w:val="1"/>
      <w:marLeft w:val="0"/>
      <w:marRight w:val="0"/>
      <w:marTop w:val="0"/>
      <w:marBottom w:val="0"/>
      <w:divBdr>
        <w:top w:val="none" w:sz="0" w:space="0" w:color="auto"/>
        <w:left w:val="none" w:sz="0" w:space="0" w:color="auto"/>
        <w:bottom w:val="none" w:sz="0" w:space="0" w:color="auto"/>
        <w:right w:val="none" w:sz="0" w:space="0" w:color="auto"/>
      </w:divBdr>
    </w:div>
    <w:div w:id="533663238">
      <w:bodyDiv w:val="1"/>
      <w:marLeft w:val="0"/>
      <w:marRight w:val="0"/>
      <w:marTop w:val="0"/>
      <w:marBottom w:val="0"/>
      <w:divBdr>
        <w:top w:val="none" w:sz="0" w:space="0" w:color="auto"/>
        <w:left w:val="none" w:sz="0" w:space="0" w:color="auto"/>
        <w:bottom w:val="none" w:sz="0" w:space="0" w:color="auto"/>
        <w:right w:val="none" w:sz="0" w:space="0" w:color="auto"/>
      </w:divBdr>
    </w:div>
    <w:div w:id="555892591">
      <w:bodyDiv w:val="1"/>
      <w:marLeft w:val="0"/>
      <w:marRight w:val="0"/>
      <w:marTop w:val="0"/>
      <w:marBottom w:val="0"/>
      <w:divBdr>
        <w:top w:val="none" w:sz="0" w:space="0" w:color="auto"/>
        <w:left w:val="none" w:sz="0" w:space="0" w:color="auto"/>
        <w:bottom w:val="none" w:sz="0" w:space="0" w:color="auto"/>
        <w:right w:val="none" w:sz="0" w:space="0" w:color="auto"/>
      </w:divBdr>
      <w:divsChild>
        <w:div w:id="1086614856">
          <w:marLeft w:val="274"/>
          <w:marRight w:val="0"/>
          <w:marTop w:val="0"/>
          <w:marBottom w:val="120"/>
          <w:divBdr>
            <w:top w:val="none" w:sz="0" w:space="0" w:color="auto"/>
            <w:left w:val="none" w:sz="0" w:space="0" w:color="auto"/>
            <w:bottom w:val="none" w:sz="0" w:space="0" w:color="auto"/>
            <w:right w:val="none" w:sz="0" w:space="0" w:color="auto"/>
          </w:divBdr>
        </w:div>
        <w:div w:id="2069260906">
          <w:marLeft w:val="274"/>
          <w:marRight w:val="0"/>
          <w:marTop w:val="0"/>
          <w:marBottom w:val="120"/>
          <w:divBdr>
            <w:top w:val="none" w:sz="0" w:space="0" w:color="auto"/>
            <w:left w:val="none" w:sz="0" w:space="0" w:color="auto"/>
            <w:bottom w:val="none" w:sz="0" w:space="0" w:color="auto"/>
            <w:right w:val="none" w:sz="0" w:space="0" w:color="auto"/>
          </w:divBdr>
        </w:div>
        <w:div w:id="1890190251">
          <w:marLeft w:val="274"/>
          <w:marRight w:val="0"/>
          <w:marTop w:val="0"/>
          <w:marBottom w:val="120"/>
          <w:divBdr>
            <w:top w:val="none" w:sz="0" w:space="0" w:color="auto"/>
            <w:left w:val="none" w:sz="0" w:space="0" w:color="auto"/>
            <w:bottom w:val="none" w:sz="0" w:space="0" w:color="auto"/>
            <w:right w:val="none" w:sz="0" w:space="0" w:color="auto"/>
          </w:divBdr>
        </w:div>
        <w:div w:id="1618215132">
          <w:marLeft w:val="274"/>
          <w:marRight w:val="0"/>
          <w:marTop w:val="0"/>
          <w:marBottom w:val="120"/>
          <w:divBdr>
            <w:top w:val="none" w:sz="0" w:space="0" w:color="auto"/>
            <w:left w:val="none" w:sz="0" w:space="0" w:color="auto"/>
            <w:bottom w:val="none" w:sz="0" w:space="0" w:color="auto"/>
            <w:right w:val="none" w:sz="0" w:space="0" w:color="auto"/>
          </w:divBdr>
        </w:div>
        <w:div w:id="1647128191">
          <w:marLeft w:val="274"/>
          <w:marRight w:val="0"/>
          <w:marTop w:val="0"/>
          <w:marBottom w:val="120"/>
          <w:divBdr>
            <w:top w:val="none" w:sz="0" w:space="0" w:color="auto"/>
            <w:left w:val="none" w:sz="0" w:space="0" w:color="auto"/>
            <w:bottom w:val="none" w:sz="0" w:space="0" w:color="auto"/>
            <w:right w:val="none" w:sz="0" w:space="0" w:color="auto"/>
          </w:divBdr>
        </w:div>
        <w:div w:id="693043987">
          <w:marLeft w:val="274"/>
          <w:marRight w:val="0"/>
          <w:marTop w:val="0"/>
          <w:marBottom w:val="120"/>
          <w:divBdr>
            <w:top w:val="none" w:sz="0" w:space="0" w:color="auto"/>
            <w:left w:val="none" w:sz="0" w:space="0" w:color="auto"/>
            <w:bottom w:val="none" w:sz="0" w:space="0" w:color="auto"/>
            <w:right w:val="none" w:sz="0" w:space="0" w:color="auto"/>
          </w:divBdr>
        </w:div>
        <w:div w:id="1395931226">
          <w:marLeft w:val="274"/>
          <w:marRight w:val="0"/>
          <w:marTop w:val="0"/>
          <w:marBottom w:val="120"/>
          <w:divBdr>
            <w:top w:val="none" w:sz="0" w:space="0" w:color="auto"/>
            <w:left w:val="none" w:sz="0" w:space="0" w:color="auto"/>
            <w:bottom w:val="none" w:sz="0" w:space="0" w:color="auto"/>
            <w:right w:val="none" w:sz="0" w:space="0" w:color="auto"/>
          </w:divBdr>
        </w:div>
        <w:div w:id="462892173">
          <w:marLeft w:val="274"/>
          <w:marRight w:val="0"/>
          <w:marTop w:val="0"/>
          <w:marBottom w:val="120"/>
          <w:divBdr>
            <w:top w:val="none" w:sz="0" w:space="0" w:color="auto"/>
            <w:left w:val="none" w:sz="0" w:space="0" w:color="auto"/>
            <w:bottom w:val="none" w:sz="0" w:space="0" w:color="auto"/>
            <w:right w:val="none" w:sz="0" w:space="0" w:color="auto"/>
          </w:divBdr>
        </w:div>
        <w:div w:id="1082021071">
          <w:marLeft w:val="274"/>
          <w:marRight w:val="0"/>
          <w:marTop w:val="0"/>
          <w:marBottom w:val="120"/>
          <w:divBdr>
            <w:top w:val="none" w:sz="0" w:space="0" w:color="auto"/>
            <w:left w:val="none" w:sz="0" w:space="0" w:color="auto"/>
            <w:bottom w:val="none" w:sz="0" w:space="0" w:color="auto"/>
            <w:right w:val="none" w:sz="0" w:space="0" w:color="auto"/>
          </w:divBdr>
        </w:div>
      </w:divsChild>
    </w:div>
    <w:div w:id="580143536">
      <w:bodyDiv w:val="1"/>
      <w:marLeft w:val="0"/>
      <w:marRight w:val="0"/>
      <w:marTop w:val="0"/>
      <w:marBottom w:val="0"/>
      <w:divBdr>
        <w:top w:val="none" w:sz="0" w:space="0" w:color="auto"/>
        <w:left w:val="none" w:sz="0" w:space="0" w:color="auto"/>
        <w:bottom w:val="none" w:sz="0" w:space="0" w:color="auto"/>
        <w:right w:val="none" w:sz="0" w:space="0" w:color="auto"/>
      </w:divBdr>
    </w:div>
    <w:div w:id="620846753">
      <w:bodyDiv w:val="1"/>
      <w:marLeft w:val="0"/>
      <w:marRight w:val="0"/>
      <w:marTop w:val="0"/>
      <w:marBottom w:val="0"/>
      <w:divBdr>
        <w:top w:val="none" w:sz="0" w:space="0" w:color="auto"/>
        <w:left w:val="none" w:sz="0" w:space="0" w:color="auto"/>
        <w:bottom w:val="none" w:sz="0" w:space="0" w:color="auto"/>
        <w:right w:val="none" w:sz="0" w:space="0" w:color="auto"/>
      </w:divBdr>
    </w:div>
    <w:div w:id="636682920">
      <w:bodyDiv w:val="1"/>
      <w:marLeft w:val="0"/>
      <w:marRight w:val="0"/>
      <w:marTop w:val="0"/>
      <w:marBottom w:val="0"/>
      <w:divBdr>
        <w:top w:val="none" w:sz="0" w:space="0" w:color="auto"/>
        <w:left w:val="none" w:sz="0" w:space="0" w:color="auto"/>
        <w:bottom w:val="none" w:sz="0" w:space="0" w:color="auto"/>
        <w:right w:val="none" w:sz="0" w:space="0" w:color="auto"/>
      </w:divBdr>
    </w:div>
    <w:div w:id="847793855">
      <w:bodyDiv w:val="1"/>
      <w:marLeft w:val="0"/>
      <w:marRight w:val="0"/>
      <w:marTop w:val="0"/>
      <w:marBottom w:val="0"/>
      <w:divBdr>
        <w:top w:val="none" w:sz="0" w:space="0" w:color="auto"/>
        <w:left w:val="none" w:sz="0" w:space="0" w:color="auto"/>
        <w:bottom w:val="none" w:sz="0" w:space="0" w:color="auto"/>
        <w:right w:val="none" w:sz="0" w:space="0" w:color="auto"/>
      </w:divBdr>
      <w:divsChild>
        <w:div w:id="1464545534">
          <w:marLeft w:val="274"/>
          <w:marRight w:val="0"/>
          <w:marTop w:val="0"/>
          <w:marBottom w:val="120"/>
          <w:divBdr>
            <w:top w:val="none" w:sz="0" w:space="0" w:color="auto"/>
            <w:left w:val="none" w:sz="0" w:space="0" w:color="auto"/>
            <w:bottom w:val="none" w:sz="0" w:space="0" w:color="auto"/>
            <w:right w:val="none" w:sz="0" w:space="0" w:color="auto"/>
          </w:divBdr>
        </w:div>
        <w:div w:id="612639189">
          <w:marLeft w:val="274"/>
          <w:marRight w:val="0"/>
          <w:marTop w:val="0"/>
          <w:marBottom w:val="120"/>
          <w:divBdr>
            <w:top w:val="none" w:sz="0" w:space="0" w:color="auto"/>
            <w:left w:val="none" w:sz="0" w:space="0" w:color="auto"/>
            <w:bottom w:val="none" w:sz="0" w:space="0" w:color="auto"/>
            <w:right w:val="none" w:sz="0" w:space="0" w:color="auto"/>
          </w:divBdr>
        </w:div>
        <w:div w:id="724839461">
          <w:marLeft w:val="274"/>
          <w:marRight w:val="0"/>
          <w:marTop w:val="0"/>
          <w:marBottom w:val="120"/>
          <w:divBdr>
            <w:top w:val="none" w:sz="0" w:space="0" w:color="auto"/>
            <w:left w:val="none" w:sz="0" w:space="0" w:color="auto"/>
            <w:bottom w:val="none" w:sz="0" w:space="0" w:color="auto"/>
            <w:right w:val="none" w:sz="0" w:space="0" w:color="auto"/>
          </w:divBdr>
        </w:div>
        <w:div w:id="1479301363">
          <w:marLeft w:val="274"/>
          <w:marRight w:val="0"/>
          <w:marTop w:val="0"/>
          <w:marBottom w:val="120"/>
          <w:divBdr>
            <w:top w:val="none" w:sz="0" w:space="0" w:color="auto"/>
            <w:left w:val="none" w:sz="0" w:space="0" w:color="auto"/>
            <w:bottom w:val="none" w:sz="0" w:space="0" w:color="auto"/>
            <w:right w:val="none" w:sz="0" w:space="0" w:color="auto"/>
          </w:divBdr>
        </w:div>
        <w:div w:id="1212882412">
          <w:marLeft w:val="274"/>
          <w:marRight w:val="0"/>
          <w:marTop w:val="0"/>
          <w:marBottom w:val="120"/>
          <w:divBdr>
            <w:top w:val="none" w:sz="0" w:space="0" w:color="auto"/>
            <w:left w:val="none" w:sz="0" w:space="0" w:color="auto"/>
            <w:bottom w:val="none" w:sz="0" w:space="0" w:color="auto"/>
            <w:right w:val="none" w:sz="0" w:space="0" w:color="auto"/>
          </w:divBdr>
        </w:div>
        <w:div w:id="224997404">
          <w:marLeft w:val="274"/>
          <w:marRight w:val="0"/>
          <w:marTop w:val="0"/>
          <w:marBottom w:val="120"/>
          <w:divBdr>
            <w:top w:val="none" w:sz="0" w:space="0" w:color="auto"/>
            <w:left w:val="none" w:sz="0" w:space="0" w:color="auto"/>
            <w:bottom w:val="none" w:sz="0" w:space="0" w:color="auto"/>
            <w:right w:val="none" w:sz="0" w:space="0" w:color="auto"/>
          </w:divBdr>
        </w:div>
        <w:div w:id="254636955">
          <w:marLeft w:val="274"/>
          <w:marRight w:val="0"/>
          <w:marTop w:val="0"/>
          <w:marBottom w:val="120"/>
          <w:divBdr>
            <w:top w:val="none" w:sz="0" w:space="0" w:color="auto"/>
            <w:left w:val="none" w:sz="0" w:space="0" w:color="auto"/>
            <w:bottom w:val="none" w:sz="0" w:space="0" w:color="auto"/>
            <w:right w:val="none" w:sz="0" w:space="0" w:color="auto"/>
          </w:divBdr>
        </w:div>
      </w:divsChild>
    </w:div>
    <w:div w:id="899680176">
      <w:bodyDiv w:val="1"/>
      <w:marLeft w:val="0"/>
      <w:marRight w:val="0"/>
      <w:marTop w:val="0"/>
      <w:marBottom w:val="0"/>
      <w:divBdr>
        <w:top w:val="none" w:sz="0" w:space="0" w:color="auto"/>
        <w:left w:val="none" w:sz="0" w:space="0" w:color="auto"/>
        <w:bottom w:val="none" w:sz="0" w:space="0" w:color="auto"/>
        <w:right w:val="none" w:sz="0" w:space="0" w:color="auto"/>
      </w:divBdr>
    </w:div>
    <w:div w:id="943461318">
      <w:bodyDiv w:val="1"/>
      <w:marLeft w:val="0"/>
      <w:marRight w:val="0"/>
      <w:marTop w:val="0"/>
      <w:marBottom w:val="0"/>
      <w:divBdr>
        <w:top w:val="none" w:sz="0" w:space="0" w:color="auto"/>
        <w:left w:val="none" w:sz="0" w:space="0" w:color="auto"/>
        <w:bottom w:val="none" w:sz="0" w:space="0" w:color="auto"/>
        <w:right w:val="none" w:sz="0" w:space="0" w:color="auto"/>
      </w:divBdr>
    </w:div>
    <w:div w:id="987707553">
      <w:bodyDiv w:val="1"/>
      <w:marLeft w:val="0"/>
      <w:marRight w:val="0"/>
      <w:marTop w:val="0"/>
      <w:marBottom w:val="0"/>
      <w:divBdr>
        <w:top w:val="none" w:sz="0" w:space="0" w:color="auto"/>
        <w:left w:val="none" w:sz="0" w:space="0" w:color="auto"/>
        <w:bottom w:val="none" w:sz="0" w:space="0" w:color="auto"/>
        <w:right w:val="none" w:sz="0" w:space="0" w:color="auto"/>
      </w:divBdr>
    </w:div>
    <w:div w:id="1121149549">
      <w:bodyDiv w:val="1"/>
      <w:marLeft w:val="0"/>
      <w:marRight w:val="0"/>
      <w:marTop w:val="0"/>
      <w:marBottom w:val="0"/>
      <w:divBdr>
        <w:top w:val="none" w:sz="0" w:space="0" w:color="auto"/>
        <w:left w:val="none" w:sz="0" w:space="0" w:color="auto"/>
        <w:bottom w:val="none" w:sz="0" w:space="0" w:color="auto"/>
        <w:right w:val="none" w:sz="0" w:space="0" w:color="auto"/>
      </w:divBdr>
      <w:divsChild>
        <w:div w:id="714887175">
          <w:marLeft w:val="274"/>
          <w:marRight w:val="0"/>
          <w:marTop w:val="0"/>
          <w:marBottom w:val="120"/>
          <w:divBdr>
            <w:top w:val="none" w:sz="0" w:space="0" w:color="auto"/>
            <w:left w:val="none" w:sz="0" w:space="0" w:color="auto"/>
            <w:bottom w:val="none" w:sz="0" w:space="0" w:color="auto"/>
            <w:right w:val="none" w:sz="0" w:space="0" w:color="auto"/>
          </w:divBdr>
        </w:div>
        <w:div w:id="1110316497">
          <w:marLeft w:val="274"/>
          <w:marRight w:val="0"/>
          <w:marTop w:val="0"/>
          <w:marBottom w:val="120"/>
          <w:divBdr>
            <w:top w:val="none" w:sz="0" w:space="0" w:color="auto"/>
            <w:left w:val="none" w:sz="0" w:space="0" w:color="auto"/>
            <w:bottom w:val="none" w:sz="0" w:space="0" w:color="auto"/>
            <w:right w:val="none" w:sz="0" w:space="0" w:color="auto"/>
          </w:divBdr>
        </w:div>
        <w:div w:id="1752117545">
          <w:marLeft w:val="274"/>
          <w:marRight w:val="0"/>
          <w:marTop w:val="0"/>
          <w:marBottom w:val="120"/>
          <w:divBdr>
            <w:top w:val="none" w:sz="0" w:space="0" w:color="auto"/>
            <w:left w:val="none" w:sz="0" w:space="0" w:color="auto"/>
            <w:bottom w:val="none" w:sz="0" w:space="0" w:color="auto"/>
            <w:right w:val="none" w:sz="0" w:space="0" w:color="auto"/>
          </w:divBdr>
        </w:div>
        <w:div w:id="1438134446">
          <w:marLeft w:val="274"/>
          <w:marRight w:val="0"/>
          <w:marTop w:val="0"/>
          <w:marBottom w:val="120"/>
          <w:divBdr>
            <w:top w:val="none" w:sz="0" w:space="0" w:color="auto"/>
            <w:left w:val="none" w:sz="0" w:space="0" w:color="auto"/>
            <w:bottom w:val="none" w:sz="0" w:space="0" w:color="auto"/>
            <w:right w:val="none" w:sz="0" w:space="0" w:color="auto"/>
          </w:divBdr>
        </w:div>
        <w:div w:id="1560898123">
          <w:marLeft w:val="274"/>
          <w:marRight w:val="0"/>
          <w:marTop w:val="0"/>
          <w:marBottom w:val="120"/>
          <w:divBdr>
            <w:top w:val="none" w:sz="0" w:space="0" w:color="auto"/>
            <w:left w:val="none" w:sz="0" w:space="0" w:color="auto"/>
            <w:bottom w:val="none" w:sz="0" w:space="0" w:color="auto"/>
            <w:right w:val="none" w:sz="0" w:space="0" w:color="auto"/>
          </w:divBdr>
        </w:div>
        <w:div w:id="522062523">
          <w:marLeft w:val="274"/>
          <w:marRight w:val="0"/>
          <w:marTop w:val="0"/>
          <w:marBottom w:val="120"/>
          <w:divBdr>
            <w:top w:val="none" w:sz="0" w:space="0" w:color="auto"/>
            <w:left w:val="none" w:sz="0" w:space="0" w:color="auto"/>
            <w:bottom w:val="none" w:sz="0" w:space="0" w:color="auto"/>
            <w:right w:val="none" w:sz="0" w:space="0" w:color="auto"/>
          </w:divBdr>
        </w:div>
        <w:div w:id="201326820">
          <w:marLeft w:val="274"/>
          <w:marRight w:val="0"/>
          <w:marTop w:val="0"/>
          <w:marBottom w:val="120"/>
          <w:divBdr>
            <w:top w:val="none" w:sz="0" w:space="0" w:color="auto"/>
            <w:left w:val="none" w:sz="0" w:space="0" w:color="auto"/>
            <w:bottom w:val="none" w:sz="0" w:space="0" w:color="auto"/>
            <w:right w:val="none" w:sz="0" w:space="0" w:color="auto"/>
          </w:divBdr>
        </w:div>
      </w:divsChild>
    </w:div>
    <w:div w:id="1181311316">
      <w:bodyDiv w:val="1"/>
      <w:marLeft w:val="0"/>
      <w:marRight w:val="0"/>
      <w:marTop w:val="0"/>
      <w:marBottom w:val="0"/>
      <w:divBdr>
        <w:top w:val="none" w:sz="0" w:space="0" w:color="auto"/>
        <w:left w:val="none" w:sz="0" w:space="0" w:color="auto"/>
        <w:bottom w:val="none" w:sz="0" w:space="0" w:color="auto"/>
        <w:right w:val="none" w:sz="0" w:space="0" w:color="auto"/>
      </w:divBdr>
    </w:div>
    <w:div w:id="1510948527">
      <w:bodyDiv w:val="1"/>
      <w:marLeft w:val="0"/>
      <w:marRight w:val="0"/>
      <w:marTop w:val="0"/>
      <w:marBottom w:val="0"/>
      <w:divBdr>
        <w:top w:val="none" w:sz="0" w:space="0" w:color="auto"/>
        <w:left w:val="none" w:sz="0" w:space="0" w:color="auto"/>
        <w:bottom w:val="none" w:sz="0" w:space="0" w:color="auto"/>
        <w:right w:val="none" w:sz="0" w:space="0" w:color="auto"/>
      </w:divBdr>
      <w:divsChild>
        <w:div w:id="201787565">
          <w:marLeft w:val="547"/>
          <w:marRight w:val="0"/>
          <w:marTop w:val="0"/>
          <w:marBottom w:val="120"/>
          <w:divBdr>
            <w:top w:val="none" w:sz="0" w:space="0" w:color="auto"/>
            <w:left w:val="none" w:sz="0" w:space="0" w:color="auto"/>
            <w:bottom w:val="none" w:sz="0" w:space="0" w:color="auto"/>
            <w:right w:val="none" w:sz="0" w:space="0" w:color="auto"/>
          </w:divBdr>
        </w:div>
        <w:div w:id="967473671">
          <w:marLeft w:val="547"/>
          <w:marRight w:val="0"/>
          <w:marTop w:val="0"/>
          <w:marBottom w:val="120"/>
          <w:divBdr>
            <w:top w:val="none" w:sz="0" w:space="0" w:color="auto"/>
            <w:left w:val="none" w:sz="0" w:space="0" w:color="auto"/>
            <w:bottom w:val="none" w:sz="0" w:space="0" w:color="auto"/>
            <w:right w:val="none" w:sz="0" w:space="0" w:color="auto"/>
          </w:divBdr>
        </w:div>
        <w:div w:id="1642418292">
          <w:marLeft w:val="547"/>
          <w:marRight w:val="0"/>
          <w:marTop w:val="0"/>
          <w:marBottom w:val="120"/>
          <w:divBdr>
            <w:top w:val="none" w:sz="0" w:space="0" w:color="auto"/>
            <w:left w:val="none" w:sz="0" w:space="0" w:color="auto"/>
            <w:bottom w:val="none" w:sz="0" w:space="0" w:color="auto"/>
            <w:right w:val="none" w:sz="0" w:space="0" w:color="auto"/>
          </w:divBdr>
        </w:div>
        <w:div w:id="1911040575">
          <w:marLeft w:val="547"/>
          <w:marRight w:val="0"/>
          <w:marTop w:val="0"/>
          <w:marBottom w:val="120"/>
          <w:divBdr>
            <w:top w:val="none" w:sz="0" w:space="0" w:color="auto"/>
            <w:left w:val="none" w:sz="0" w:space="0" w:color="auto"/>
            <w:bottom w:val="none" w:sz="0" w:space="0" w:color="auto"/>
            <w:right w:val="none" w:sz="0" w:space="0" w:color="auto"/>
          </w:divBdr>
        </w:div>
        <w:div w:id="710499584">
          <w:marLeft w:val="547"/>
          <w:marRight w:val="0"/>
          <w:marTop w:val="0"/>
          <w:marBottom w:val="120"/>
          <w:divBdr>
            <w:top w:val="none" w:sz="0" w:space="0" w:color="auto"/>
            <w:left w:val="none" w:sz="0" w:space="0" w:color="auto"/>
            <w:bottom w:val="none" w:sz="0" w:space="0" w:color="auto"/>
            <w:right w:val="none" w:sz="0" w:space="0" w:color="auto"/>
          </w:divBdr>
        </w:div>
      </w:divsChild>
    </w:div>
    <w:div w:id="1578054314">
      <w:bodyDiv w:val="1"/>
      <w:marLeft w:val="0"/>
      <w:marRight w:val="0"/>
      <w:marTop w:val="0"/>
      <w:marBottom w:val="0"/>
      <w:divBdr>
        <w:top w:val="none" w:sz="0" w:space="0" w:color="auto"/>
        <w:left w:val="none" w:sz="0" w:space="0" w:color="auto"/>
        <w:bottom w:val="none" w:sz="0" w:space="0" w:color="auto"/>
        <w:right w:val="none" w:sz="0" w:space="0" w:color="auto"/>
      </w:divBdr>
      <w:divsChild>
        <w:div w:id="1756241108">
          <w:marLeft w:val="274"/>
          <w:marRight w:val="0"/>
          <w:marTop w:val="0"/>
          <w:marBottom w:val="120"/>
          <w:divBdr>
            <w:top w:val="none" w:sz="0" w:space="0" w:color="auto"/>
            <w:left w:val="none" w:sz="0" w:space="0" w:color="auto"/>
            <w:bottom w:val="none" w:sz="0" w:space="0" w:color="auto"/>
            <w:right w:val="none" w:sz="0" w:space="0" w:color="auto"/>
          </w:divBdr>
        </w:div>
        <w:div w:id="1655067895">
          <w:marLeft w:val="274"/>
          <w:marRight w:val="0"/>
          <w:marTop w:val="0"/>
          <w:marBottom w:val="120"/>
          <w:divBdr>
            <w:top w:val="none" w:sz="0" w:space="0" w:color="auto"/>
            <w:left w:val="none" w:sz="0" w:space="0" w:color="auto"/>
            <w:bottom w:val="none" w:sz="0" w:space="0" w:color="auto"/>
            <w:right w:val="none" w:sz="0" w:space="0" w:color="auto"/>
          </w:divBdr>
        </w:div>
        <w:div w:id="45031332">
          <w:marLeft w:val="274"/>
          <w:marRight w:val="0"/>
          <w:marTop w:val="0"/>
          <w:marBottom w:val="120"/>
          <w:divBdr>
            <w:top w:val="none" w:sz="0" w:space="0" w:color="auto"/>
            <w:left w:val="none" w:sz="0" w:space="0" w:color="auto"/>
            <w:bottom w:val="none" w:sz="0" w:space="0" w:color="auto"/>
            <w:right w:val="none" w:sz="0" w:space="0" w:color="auto"/>
          </w:divBdr>
        </w:div>
      </w:divsChild>
    </w:div>
    <w:div w:id="1609197086">
      <w:bodyDiv w:val="1"/>
      <w:marLeft w:val="0"/>
      <w:marRight w:val="0"/>
      <w:marTop w:val="0"/>
      <w:marBottom w:val="0"/>
      <w:divBdr>
        <w:top w:val="none" w:sz="0" w:space="0" w:color="auto"/>
        <w:left w:val="none" w:sz="0" w:space="0" w:color="auto"/>
        <w:bottom w:val="none" w:sz="0" w:space="0" w:color="auto"/>
        <w:right w:val="none" w:sz="0" w:space="0" w:color="auto"/>
      </w:divBdr>
    </w:div>
    <w:div w:id="1697273476">
      <w:bodyDiv w:val="1"/>
      <w:marLeft w:val="0"/>
      <w:marRight w:val="0"/>
      <w:marTop w:val="0"/>
      <w:marBottom w:val="0"/>
      <w:divBdr>
        <w:top w:val="none" w:sz="0" w:space="0" w:color="auto"/>
        <w:left w:val="none" w:sz="0" w:space="0" w:color="auto"/>
        <w:bottom w:val="none" w:sz="0" w:space="0" w:color="auto"/>
        <w:right w:val="none" w:sz="0" w:space="0" w:color="auto"/>
      </w:divBdr>
    </w:div>
    <w:div w:id="1808863730">
      <w:bodyDiv w:val="1"/>
      <w:marLeft w:val="0"/>
      <w:marRight w:val="0"/>
      <w:marTop w:val="0"/>
      <w:marBottom w:val="0"/>
      <w:divBdr>
        <w:top w:val="none" w:sz="0" w:space="0" w:color="auto"/>
        <w:left w:val="none" w:sz="0" w:space="0" w:color="auto"/>
        <w:bottom w:val="none" w:sz="0" w:space="0" w:color="auto"/>
        <w:right w:val="none" w:sz="0" w:space="0" w:color="auto"/>
      </w:divBdr>
    </w:div>
    <w:div w:id="1834711831">
      <w:bodyDiv w:val="1"/>
      <w:marLeft w:val="0"/>
      <w:marRight w:val="0"/>
      <w:marTop w:val="0"/>
      <w:marBottom w:val="0"/>
      <w:divBdr>
        <w:top w:val="none" w:sz="0" w:space="0" w:color="auto"/>
        <w:left w:val="none" w:sz="0" w:space="0" w:color="auto"/>
        <w:bottom w:val="none" w:sz="0" w:space="0" w:color="auto"/>
        <w:right w:val="none" w:sz="0" w:space="0" w:color="auto"/>
      </w:divBdr>
    </w:div>
    <w:div w:id="1899512470">
      <w:bodyDiv w:val="1"/>
      <w:marLeft w:val="0"/>
      <w:marRight w:val="0"/>
      <w:marTop w:val="0"/>
      <w:marBottom w:val="0"/>
      <w:divBdr>
        <w:top w:val="none" w:sz="0" w:space="0" w:color="auto"/>
        <w:left w:val="none" w:sz="0" w:space="0" w:color="auto"/>
        <w:bottom w:val="none" w:sz="0" w:space="0" w:color="auto"/>
        <w:right w:val="none" w:sz="0" w:space="0" w:color="auto"/>
      </w:divBdr>
    </w:div>
    <w:div w:id="1970471855">
      <w:bodyDiv w:val="1"/>
      <w:marLeft w:val="0"/>
      <w:marRight w:val="0"/>
      <w:marTop w:val="0"/>
      <w:marBottom w:val="0"/>
      <w:divBdr>
        <w:top w:val="none" w:sz="0" w:space="0" w:color="auto"/>
        <w:left w:val="none" w:sz="0" w:space="0" w:color="auto"/>
        <w:bottom w:val="none" w:sz="0" w:space="0" w:color="auto"/>
        <w:right w:val="none" w:sz="0" w:space="0" w:color="auto"/>
      </w:divBdr>
    </w:div>
    <w:div w:id="1989284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81AC17-9957-0743-893C-4B7B6B6DFC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7</Pages>
  <Words>1441</Words>
  <Characters>8217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Meaco</dc:creator>
  <cp:keywords/>
  <dc:description/>
  <cp:lastModifiedBy>Leisha Kapor</cp:lastModifiedBy>
  <cp:revision>7</cp:revision>
  <dcterms:created xsi:type="dcterms:W3CDTF">2024-01-22T04:27:00Z</dcterms:created>
  <dcterms:modified xsi:type="dcterms:W3CDTF">2024-01-24T04:19:00Z</dcterms:modified>
</cp:coreProperties>
</file>